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1070" w:type="dxa"/>
        <w:tblInd w:w="-342" w:type="dxa"/>
        <w:tblBorders>
          <w:bottom w:val="single" w:sz="4" w:space="0" w:color="auto"/>
        </w:tblBorders>
        <w:tblLook w:val="04A0" w:firstRow="1" w:lastRow="0" w:firstColumn="1" w:lastColumn="0" w:noHBand="0" w:noVBand="1"/>
      </w:tblPr>
      <w:tblGrid>
        <w:gridCol w:w="4556"/>
        <w:gridCol w:w="664"/>
        <w:gridCol w:w="2468"/>
        <w:gridCol w:w="3382"/>
      </w:tblGrid>
      <w:tr w:rsidR="008B7B9B" w:rsidRPr="008B7B9B" w14:paraId="49EC7DB2" w14:textId="77777777" w:rsidTr="005D0F94">
        <w:tc>
          <w:tcPr>
            <w:tcW w:w="7688" w:type="dxa"/>
            <w:gridSpan w:val="3"/>
            <w:tcBorders>
              <w:top w:val="nil"/>
              <w:bottom w:val="single" w:sz="4" w:space="0" w:color="auto"/>
            </w:tcBorders>
            <w:vAlign w:val="bottom"/>
          </w:tcPr>
          <w:p w14:paraId="2C5EB2F1" w14:textId="77777777" w:rsidR="008B7B9B" w:rsidRPr="008B7B9B" w:rsidRDefault="008B7B9B" w:rsidP="008B7B9B">
            <w:pPr>
              <w:tabs>
                <w:tab w:val="left" w:pos="1800"/>
              </w:tabs>
              <w:spacing w:after="0" w:line="360" w:lineRule="auto"/>
              <w:rPr>
                <w:rFonts w:ascii="Times New Roman" w:eastAsia="Times New Roman" w:hAnsi="Times New Roman" w:cs="Times New Roman"/>
                <w:sz w:val="20"/>
                <w:szCs w:val="20"/>
              </w:rPr>
            </w:pPr>
            <w:r w:rsidRPr="008B7B9B">
              <w:rPr>
                <w:rFonts w:ascii="Times New Roman" w:eastAsia="Times New Roman" w:hAnsi="Times New Roman" w:cs="Times New Roman"/>
                <w:sz w:val="20"/>
                <w:szCs w:val="20"/>
              </w:rPr>
              <w:t xml:space="preserve">Name: Cristina Butler </w:t>
            </w:r>
          </w:p>
        </w:tc>
        <w:tc>
          <w:tcPr>
            <w:tcW w:w="3382" w:type="dxa"/>
            <w:tcBorders>
              <w:top w:val="nil"/>
              <w:bottom w:val="single" w:sz="4" w:space="0" w:color="auto"/>
            </w:tcBorders>
            <w:vAlign w:val="bottom"/>
          </w:tcPr>
          <w:p w14:paraId="48038405" w14:textId="77777777" w:rsidR="008B7B9B" w:rsidRPr="008B7B9B" w:rsidRDefault="008B7B9B" w:rsidP="008B7B9B">
            <w:pPr>
              <w:tabs>
                <w:tab w:val="left" w:pos="1800"/>
              </w:tabs>
              <w:spacing w:after="0" w:line="360" w:lineRule="auto"/>
              <w:rPr>
                <w:rFonts w:ascii="Times New Roman" w:eastAsia="Times New Roman" w:hAnsi="Times New Roman" w:cs="Times New Roman"/>
                <w:sz w:val="20"/>
                <w:szCs w:val="20"/>
              </w:rPr>
            </w:pPr>
            <w:r w:rsidRPr="008B7B9B">
              <w:rPr>
                <w:rFonts w:ascii="Times New Roman" w:eastAsia="Times New Roman" w:hAnsi="Times New Roman" w:cs="Times New Roman"/>
                <w:sz w:val="20"/>
                <w:szCs w:val="20"/>
              </w:rPr>
              <w:t>Date: October 9</w:t>
            </w:r>
            <w:r w:rsidRPr="008B7B9B">
              <w:rPr>
                <w:rFonts w:ascii="Times New Roman" w:eastAsia="Times New Roman" w:hAnsi="Times New Roman" w:cs="Times New Roman"/>
                <w:sz w:val="20"/>
                <w:szCs w:val="20"/>
                <w:vertAlign w:val="superscript"/>
              </w:rPr>
              <w:t>th</w:t>
            </w:r>
            <w:r w:rsidRPr="008B7B9B">
              <w:rPr>
                <w:rFonts w:ascii="Times New Roman" w:eastAsia="Times New Roman" w:hAnsi="Times New Roman" w:cs="Times New Roman"/>
                <w:sz w:val="20"/>
                <w:szCs w:val="20"/>
              </w:rPr>
              <w:t xml:space="preserve">, 2019 </w:t>
            </w:r>
          </w:p>
        </w:tc>
      </w:tr>
      <w:tr w:rsidR="008B7B9B" w:rsidRPr="008B7B9B" w14:paraId="6C9F5B41" w14:textId="77777777" w:rsidTr="005D0F94">
        <w:trPr>
          <w:trHeight w:val="422"/>
        </w:trPr>
        <w:tc>
          <w:tcPr>
            <w:tcW w:w="4556" w:type="dxa"/>
            <w:tcBorders>
              <w:top w:val="single" w:sz="4" w:space="0" w:color="auto"/>
              <w:bottom w:val="single" w:sz="4" w:space="0" w:color="auto"/>
            </w:tcBorders>
            <w:vAlign w:val="bottom"/>
          </w:tcPr>
          <w:p w14:paraId="109EF341" w14:textId="77777777" w:rsidR="008B7B9B" w:rsidRPr="008B7B9B" w:rsidRDefault="008B7B9B" w:rsidP="008B7B9B">
            <w:pPr>
              <w:tabs>
                <w:tab w:val="left" w:pos="1800"/>
              </w:tabs>
              <w:spacing w:after="0" w:line="360" w:lineRule="auto"/>
              <w:rPr>
                <w:rFonts w:ascii="Times New Roman" w:eastAsia="Times New Roman" w:hAnsi="Times New Roman" w:cs="Times New Roman"/>
                <w:sz w:val="20"/>
                <w:szCs w:val="20"/>
              </w:rPr>
            </w:pPr>
            <w:r w:rsidRPr="008B7B9B">
              <w:rPr>
                <w:rFonts w:ascii="Times New Roman" w:eastAsia="Times New Roman" w:hAnsi="Times New Roman" w:cs="Times New Roman"/>
                <w:sz w:val="20"/>
                <w:szCs w:val="20"/>
              </w:rPr>
              <w:t>Subject Area(s): Writing Mechanics</w:t>
            </w:r>
          </w:p>
        </w:tc>
        <w:tc>
          <w:tcPr>
            <w:tcW w:w="3132" w:type="dxa"/>
            <w:gridSpan w:val="2"/>
            <w:tcBorders>
              <w:top w:val="single" w:sz="4" w:space="0" w:color="auto"/>
              <w:bottom w:val="single" w:sz="4" w:space="0" w:color="auto"/>
            </w:tcBorders>
            <w:vAlign w:val="bottom"/>
          </w:tcPr>
          <w:p w14:paraId="3CE6B312" w14:textId="77777777" w:rsidR="008B7B9B" w:rsidRPr="008B7B9B" w:rsidRDefault="008B7B9B" w:rsidP="008B7B9B">
            <w:pPr>
              <w:tabs>
                <w:tab w:val="left" w:pos="1800"/>
              </w:tabs>
              <w:spacing w:after="0" w:line="360" w:lineRule="auto"/>
              <w:rPr>
                <w:rFonts w:ascii="Times New Roman" w:eastAsia="Times New Roman" w:hAnsi="Times New Roman" w:cs="Times New Roman"/>
                <w:sz w:val="20"/>
                <w:szCs w:val="20"/>
              </w:rPr>
            </w:pPr>
            <w:r w:rsidRPr="008B7B9B">
              <w:rPr>
                <w:rFonts w:ascii="Times New Roman" w:eastAsia="Times New Roman" w:hAnsi="Times New Roman" w:cs="Times New Roman"/>
                <w:sz w:val="20"/>
                <w:szCs w:val="20"/>
              </w:rPr>
              <w:t>Grade Level: 4</w:t>
            </w:r>
          </w:p>
        </w:tc>
        <w:tc>
          <w:tcPr>
            <w:tcW w:w="3382" w:type="dxa"/>
            <w:tcBorders>
              <w:top w:val="single" w:sz="4" w:space="0" w:color="auto"/>
              <w:bottom w:val="single" w:sz="4" w:space="0" w:color="auto"/>
            </w:tcBorders>
            <w:vAlign w:val="bottom"/>
          </w:tcPr>
          <w:p w14:paraId="797084B0" w14:textId="77777777" w:rsidR="008B7B9B" w:rsidRPr="008B7B9B" w:rsidRDefault="008B7B9B" w:rsidP="008B7B9B">
            <w:pPr>
              <w:tabs>
                <w:tab w:val="left" w:pos="1800"/>
              </w:tabs>
              <w:spacing w:after="0" w:line="360" w:lineRule="auto"/>
              <w:rPr>
                <w:rFonts w:ascii="Times New Roman" w:eastAsia="Times New Roman" w:hAnsi="Times New Roman" w:cs="Times New Roman"/>
                <w:sz w:val="20"/>
                <w:szCs w:val="20"/>
              </w:rPr>
            </w:pPr>
            <w:r w:rsidRPr="008B7B9B">
              <w:rPr>
                <w:rFonts w:ascii="Times New Roman" w:eastAsia="Times New Roman" w:hAnsi="Times New Roman" w:cs="Times New Roman"/>
                <w:sz w:val="20"/>
                <w:szCs w:val="20"/>
              </w:rPr>
              <w:t xml:space="preserve">Allocated Time: 1 hour </w:t>
            </w:r>
          </w:p>
        </w:tc>
      </w:tr>
      <w:tr w:rsidR="008B7B9B" w:rsidRPr="008B7B9B" w14:paraId="0E937739" w14:textId="77777777" w:rsidTr="005D0F94">
        <w:tc>
          <w:tcPr>
            <w:tcW w:w="5220" w:type="dxa"/>
            <w:gridSpan w:val="2"/>
            <w:tcBorders>
              <w:top w:val="single" w:sz="4" w:space="0" w:color="auto"/>
              <w:bottom w:val="single" w:sz="4" w:space="0" w:color="auto"/>
            </w:tcBorders>
            <w:vAlign w:val="bottom"/>
          </w:tcPr>
          <w:p w14:paraId="387CCE9D" w14:textId="77777777" w:rsidR="008B7B9B" w:rsidRPr="008B7B9B" w:rsidRDefault="008B7B9B" w:rsidP="008B7B9B">
            <w:pPr>
              <w:tabs>
                <w:tab w:val="left" w:pos="1800"/>
              </w:tabs>
              <w:spacing w:after="0" w:line="360" w:lineRule="auto"/>
              <w:rPr>
                <w:rFonts w:ascii="Times New Roman" w:eastAsia="Times New Roman" w:hAnsi="Times New Roman" w:cs="Times New Roman"/>
                <w:sz w:val="20"/>
                <w:szCs w:val="20"/>
              </w:rPr>
            </w:pPr>
            <w:r w:rsidRPr="008B7B9B">
              <w:rPr>
                <w:rFonts w:ascii="Times New Roman" w:eastAsia="Times New Roman" w:hAnsi="Times New Roman" w:cs="Times New Roman"/>
                <w:sz w:val="20"/>
                <w:szCs w:val="20"/>
              </w:rPr>
              <w:t>Topic: Capitalization, Punctuation, Spelling</w:t>
            </w:r>
          </w:p>
        </w:tc>
        <w:tc>
          <w:tcPr>
            <w:tcW w:w="5850" w:type="dxa"/>
            <w:gridSpan w:val="2"/>
            <w:tcBorders>
              <w:top w:val="single" w:sz="4" w:space="0" w:color="auto"/>
              <w:bottom w:val="single" w:sz="4" w:space="0" w:color="auto"/>
            </w:tcBorders>
            <w:vAlign w:val="bottom"/>
          </w:tcPr>
          <w:p w14:paraId="270F3C92" w14:textId="77777777" w:rsidR="008B7B9B" w:rsidRPr="008B7B9B" w:rsidRDefault="008B7B9B" w:rsidP="008B7B9B">
            <w:pPr>
              <w:spacing w:after="0" w:line="240" w:lineRule="auto"/>
              <w:rPr>
                <w:rFonts w:ascii="Times New Roman" w:eastAsia="Times New Roman" w:hAnsi="Times New Roman" w:cs="Times New Roman"/>
                <w:sz w:val="20"/>
                <w:szCs w:val="20"/>
              </w:rPr>
            </w:pPr>
            <w:r w:rsidRPr="008B7B9B">
              <w:rPr>
                <w:rFonts w:ascii="Times New Roman" w:eastAsia="Times New Roman" w:hAnsi="Times New Roman" w:cs="Times New Roman"/>
                <w:sz w:val="28"/>
                <w:szCs w:val="28"/>
              </w:rPr>
              <w:sym w:font="Wingdings 2" w:char="F0A3"/>
            </w:r>
            <w:r w:rsidRPr="008B7B9B">
              <w:rPr>
                <w:rFonts w:ascii="Times New Roman" w:eastAsia="Times New Roman" w:hAnsi="Times New Roman" w:cs="Times New Roman"/>
                <w:sz w:val="28"/>
                <w:szCs w:val="28"/>
              </w:rPr>
              <w:t xml:space="preserve"> </w:t>
            </w:r>
            <w:r w:rsidRPr="008B7B9B">
              <w:rPr>
                <w:rFonts w:ascii="Times New Roman" w:eastAsia="Times New Roman" w:hAnsi="Times New Roman" w:cs="Times New Roman"/>
                <w:sz w:val="20"/>
                <w:szCs w:val="20"/>
              </w:rPr>
              <w:t>Math</w:t>
            </w:r>
            <w:r w:rsidRPr="008B7B9B">
              <w:rPr>
                <w:rFonts w:ascii="Times New Roman" w:eastAsia="Times New Roman" w:hAnsi="Times New Roman" w:cs="Times New Roman"/>
                <w:sz w:val="24"/>
                <w:szCs w:val="24"/>
              </w:rPr>
              <w:t xml:space="preserve">   </w:t>
            </w:r>
            <w:r w:rsidRPr="008B7B9B">
              <w:rPr>
                <w:rFonts w:ascii="Times New Roman" w:eastAsia="Times New Roman" w:hAnsi="Times New Roman" w:cs="Times New Roman"/>
                <w:sz w:val="28"/>
                <w:szCs w:val="28"/>
              </w:rPr>
              <w:t xml:space="preserve">X </w:t>
            </w:r>
            <w:r w:rsidRPr="008B7B9B">
              <w:rPr>
                <w:rFonts w:ascii="Times New Roman" w:eastAsia="Times New Roman" w:hAnsi="Times New Roman" w:cs="Times New Roman"/>
                <w:sz w:val="20"/>
                <w:szCs w:val="20"/>
              </w:rPr>
              <w:t>English/Lang. Arts</w:t>
            </w:r>
            <w:r w:rsidRPr="008B7B9B">
              <w:rPr>
                <w:rFonts w:ascii="Times New Roman" w:eastAsia="Times New Roman" w:hAnsi="Times New Roman" w:cs="Times New Roman"/>
                <w:sz w:val="24"/>
                <w:szCs w:val="24"/>
              </w:rPr>
              <w:t xml:space="preserve">    </w:t>
            </w:r>
            <w:r w:rsidRPr="008B7B9B">
              <w:rPr>
                <w:rFonts w:ascii="Times New Roman" w:eastAsia="Times New Roman" w:hAnsi="Times New Roman" w:cs="Times New Roman"/>
                <w:sz w:val="28"/>
                <w:szCs w:val="28"/>
              </w:rPr>
              <w:sym w:font="Wingdings 2" w:char="F0A3"/>
            </w:r>
            <w:r w:rsidRPr="008B7B9B">
              <w:rPr>
                <w:rFonts w:ascii="Times New Roman" w:eastAsia="Times New Roman" w:hAnsi="Times New Roman" w:cs="Times New Roman"/>
                <w:sz w:val="20"/>
                <w:szCs w:val="20"/>
              </w:rPr>
              <w:t xml:space="preserve">Science     </w:t>
            </w:r>
            <w:r w:rsidRPr="008B7B9B">
              <w:rPr>
                <w:rFonts w:ascii="Times New Roman" w:eastAsia="Times New Roman" w:hAnsi="Times New Roman" w:cs="Times New Roman"/>
                <w:sz w:val="28"/>
                <w:szCs w:val="28"/>
              </w:rPr>
              <w:sym w:font="Wingdings 2" w:char="F0A3"/>
            </w:r>
            <w:r w:rsidRPr="008B7B9B">
              <w:rPr>
                <w:rFonts w:ascii="Times New Roman" w:eastAsia="Times New Roman" w:hAnsi="Times New Roman" w:cs="Times New Roman"/>
                <w:sz w:val="20"/>
                <w:szCs w:val="20"/>
              </w:rPr>
              <w:t>Technology</w:t>
            </w:r>
            <w:r w:rsidRPr="008B7B9B">
              <w:rPr>
                <w:rFonts w:ascii="Times New Roman" w:eastAsia="Times New Roman" w:hAnsi="Times New Roman" w:cs="Times New Roman"/>
                <w:sz w:val="24"/>
                <w:szCs w:val="24"/>
              </w:rPr>
              <w:t xml:space="preserve">    </w:t>
            </w:r>
            <w:r w:rsidRPr="008B7B9B">
              <w:rPr>
                <w:rFonts w:ascii="Times New Roman" w:eastAsia="Times New Roman" w:hAnsi="Times New Roman" w:cs="Times New Roman"/>
                <w:sz w:val="28"/>
                <w:szCs w:val="28"/>
              </w:rPr>
              <w:sym w:font="Wingdings 2" w:char="F0A3"/>
            </w:r>
            <w:r w:rsidRPr="008B7B9B">
              <w:rPr>
                <w:rFonts w:ascii="Times New Roman" w:eastAsia="Times New Roman" w:hAnsi="Times New Roman" w:cs="Times New Roman"/>
                <w:sz w:val="24"/>
                <w:szCs w:val="24"/>
              </w:rPr>
              <w:t xml:space="preserve"> </w:t>
            </w:r>
            <w:r w:rsidRPr="008B7B9B">
              <w:rPr>
                <w:rFonts w:ascii="Times New Roman" w:eastAsia="Times New Roman" w:hAnsi="Times New Roman" w:cs="Times New Roman"/>
                <w:sz w:val="20"/>
                <w:szCs w:val="20"/>
              </w:rPr>
              <w:t xml:space="preserve">SS/ELLs </w:t>
            </w:r>
            <w:r w:rsidRPr="008B7B9B">
              <w:rPr>
                <w:rFonts w:ascii="Times New Roman" w:eastAsia="Times New Roman" w:hAnsi="Times New Roman" w:cs="Times New Roman"/>
                <w:sz w:val="28"/>
                <w:szCs w:val="28"/>
              </w:rPr>
              <w:sym w:font="Wingdings 2" w:char="F0A3"/>
            </w:r>
            <w:r w:rsidRPr="008B7B9B">
              <w:rPr>
                <w:rFonts w:ascii="Times New Roman" w:eastAsia="Times New Roman" w:hAnsi="Times New Roman" w:cs="Times New Roman"/>
                <w:sz w:val="28"/>
                <w:szCs w:val="28"/>
              </w:rPr>
              <w:t xml:space="preserve"> </w:t>
            </w:r>
            <w:r w:rsidRPr="008B7B9B">
              <w:rPr>
                <w:rFonts w:ascii="Times New Roman" w:eastAsia="Times New Roman" w:hAnsi="Times New Roman" w:cs="Times New Roman"/>
                <w:sz w:val="20"/>
                <w:szCs w:val="20"/>
              </w:rPr>
              <w:t>Other ___________________</w:t>
            </w:r>
            <w:r w:rsidRPr="008B7B9B">
              <w:rPr>
                <w:rFonts w:ascii="Times New Roman" w:eastAsia="Times New Roman" w:hAnsi="Times New Roman" w:cs="Times New Roman"/>
                <w:sz w:val="24"/>
                <w:szCs w:val="24"/>
              </w:rPr>
              <w:t xml:space="preserve">   </w:t>
            </w:r>
            <w:r w:rsidRPr="008B7B9B">
              <w:rPr>
                <w:rFonts w:ascii="Times New Roman" w:eastAsia="Times New Roman" w:hAnsi="Times New Roman" w:cs="Times New Roman"/>
                <w:sz w:val="28"/>
                <w:szCs w:val="28"/>
              </w:rPr>
              <w:t xml:space="preserve">   </w:t>
            </w:r>
          </w:p>
        </w:tc>
      </w:tr>
      <w:tr w:rsidR="008B7B9B" w:rsidRPr="008B7B9B" w14:paraId="66942B9D" w14:textId="77777777" w:rsidTr="005D0F94">
        <w:tc>
          <w:tcPr>
            <w:tcW w:w="5220" w:type="dxa"/>
            <w:gridSpan w:val="2"/>
            <w:tcBorders>
              <w:top w:val="single" w:sz="4" w:space="0" w:color="auto"/>
            </w:tcBorders>
            <w:vAlign w:val="bottom"/>
          </w:tcPr>
          <w:p w14:paraId="4A517270" w14:textId="77777777" w:rsidR="008B7B9B" w:rsidRPr="008B7B9B" w:rsidRDefault="008B7B9B" w:rsidP="008B7B9B">
            <w:pPr>
              <w:tabs>
                <w:tab w:val="left" w:pos="1800"/>
              </w:tabs>
              <w:spacing w:after="0" w:line="360" w:lineRule="auto"/>
              <w:rPr>
                <w:rFonts w:ascii="Times New Roman" w:eastAsia="Times New Roman" w:hAnsi="Times New Roman" w:cs="Times New Roman"/>
                <w:sz w:val="20"/>
                <w:szCs w:val="20"/>
              </w:rPr>
            </w:pPr>
          </w:p>
        </w:tc>
        <w:tc>
          <w:tcPr>
            <w:tcW w:w="5850" w:type="dxa"/>
            <w:gridSpan w:val="2"/>
            <w:tcBorders>
              <w:top w:val="single" w:sz="4" w:space="0" w:color="auto"/>
            </w:tcBorders>
            <w:vAlign w:val="bottom"/>
          </w:tcPr>
          <w:p w14:paraId="31A01D63" w14:textId="77777777" w:rsidR="008B7B9B" w:rsidRPr="008B7B9B" w:rsidRDefault="008B7B9B" w:rsidP="008B7B9B">
            <w:pPr>
              <w:spacing w:after="0" w:line="240" w:lineRule="auto"/>
              <w:rPr>
                <w:rFonts w:ascii="Times New Roman" w:eastAsia="Times New Roman" w:hAnsi="Times New Roman" w:cs="Times New Roman"/>
                <w:sz w:val="28"/>
                <w:szCs w:val="28"/>
              </w:rPr>
            </w:pPr>
          </w:p>
        </w:tc>
      </w:tr>
    </w:tbl>
    <w:p w14:paraId="5D5A1F45" w14:textId="77777777" w:rsidR="008B7B9B" w:rsidRPr="008B7B9B" w:rsidRDefault="008B7B9B" w:rsidP="008B7B9B">
      <w:pPr>
        <w:spacing w:after="0" w:line="240" w:lineRule="auto"/>
        <w:rPr>
          <w:rFonts w:ascii="Times New Roman" w:eastAsia="Times New Roman" w:hAnsi="Times New Roman" w:cs="Times New Roman"/>
          <w:sz w:val="16"/>
          <w:szCs w:val="16"/>
        </w:rPr>
      </w:pPr>
    </w:p>
    <w:tbl>
      <w:tblPr>
        <w:tblW w:w="110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64"/>
        <w:gridCol w:w="5274"/>
      </w:tblGrid>
      <w:tr w:rsidR="008B7B9B" w:rsidRPr="008B7B9B" w14:paraId="445D7FEF" w14:textId="77777777" w:rsidTr="005D0F94">
        <w:trPr>
          <w:jc w:val="center"/>
        </w:trPr>
        <w:tc>
          <w:tcPr>
            <w:tcW w:w="11038" w:type="dxa"/>
            <w:gridSpan w:val="2"/>
          </w:tcPr>
          <w:p w14:paraId="656E6FDB" w14:textId="77777777" w:rsidR="008B7B9B" w:rsidRPr="008B7B9B" w:rsidRDefault="008B7B9B" w:rsidP="008B7B9B">
            <w:pPr>
              <w:spacing w:after="0" w:line="240" w:lineRule="auto"/>
              <w:rPr>
                <w:rFonts w:ascii="Times New Roman" w:eastAsia="Times New Roman" w:hAnsi="Times New Roman" w:cs="Times New Roman"/>
                <w:sz w:val="20"/>
                <w:szCs w:val="20"/>
              </w:rPr>
            </w:pPr>
            <w:r w:rsidRPr="008B7B9B">
              <w:rPr>
                <w:rFonts w:ascii="Times New Roman" w:eastAsia="Times New Roman" w:hAnsi="Times New Roman" w:cs="Times New Roman"/>
                <w:b/>
                <w:sz w:val="20"/>
                <w:szCs w:val="20"/>
              </w:rPr>
              <w:t xml:space="preserve">Context </w:t>
            </w:r>
            <w:r w:rsidRPr="008B7B9B">
              <w:rPr>
                <w:rFonts w:ascii="Times New Roman" w:eastAsia="Times New Roman" w:hAnsi="Times New Roman" w:cs="Times New Roman"/>
                <w:b/>
                <w:sz w:val="20"/>
                <w:szCs w:val="20"/>
                <w:vertAlign w:val="superscript"/>
              </w:rPr>
              <w:footnoteReference w:id="1"/>
            </w:r>
            <w:r w:rsidRPr="008B7B9B">
              <w:rPr>
                <w:rFonts w:ascii="Times New Roman" w:eastAsia="Times New Roman" w:hAnsi="Times New Roman" w:cs="Times New Roman"/>
                <w:b/>
                <w:sz w:val="20"/>
                <w:szCs w:val="20"/>
              </w:rPr>
              <w:t>:</w:t>
            </w:r>
            <w:r w:rsidRPr="008B7B9B">
              <w:rPr>
                <w:rFonts w:ascii="Times New Roman" w:eastAsia="Times New Roman" w:hAnsi="Times New Roman" w:cs="Times New Roman"/>
                <w:sz w:val="20"/>
                <w:szCs w:val="20"/>
              </w:rPr>
              <w:t xml:space="preserve"> (In one or two sentences, describe characteristics of the students (K-12) and the setting)</w:t>
            </w:r>
          </w:p>
          <w:p w14:paraId="58C623EF" w14:textId="77777777" w:rsidR="008B7B9B" w:rsidRPr="008B7B9B" w:rsidRDefault="008B7B9B" w:rsidP="008B7B9B">
            <w:pPr>
              <w:spacing w:after="0" w:line="240" w:lineRule="auto"/>
              <w:rPr>
                <w:rFonts w:ascii="Times New Roman" w:eastAsia="Times New Roman" w:hAnsi="Times New Roman" w:cs="Times New Roman"/>
                <w:sz w:val="24"/>
                <w:szCs w:val="24"/>
              </w:rPr>
            </w:pPr>
            <w:r w:rsidRPr="008B7B9B">
              <w:rPr>
                <w:rFonts w:ascii="Times New Roman" w:eastAsia="Times New Roman" w:hAnsi="Times New Roman" w:cs="Times New Roman"/>
                <w:sz w:val="24"/>
                <w:szCs w:val="24"/>
              </w:rPr>
              <w:t>Students are in a Grade 4 General Education classroom for English class. From this class, 20% of the students are ESE.</w:t>
            </w:r>
          </w:p>
        </w:tc>
      </w:tr>
      <w:tr w:rsidR="008B7B9B" w:rsidRPr="008B7B9B" w14:paraId="0875CD98" w14:textId="77777777" w:rsidTr="005D0F94">
        <w:trPr>
          <w:jc w:val="center"/>
        </w:trPr>
        <w:tc>
          <w:tcPr>
            <w:tcW w:w="11038" w:type="dxa"/>
            <w:gridSpan w:val="2"/>
          </w:tcPr>
          <w:p w14:paraId="5201D42E" w14:textId="77777777" w:rsidR="008B7B9B" w:rsidRPr="008B7B9B" w:rsidRDefault="008B7B9B" w:rsidP="008B7B9B">
            <w:pPr>
              <w:spacing w:after="0" w:line="240" w:lineRule="auto"/>
              <w:rPr>
                <w:rFonts w:ascii="Times New Roman" w:eastAsia="Times New Roman" w:hAnsi="Times New Roman" w:cs="Times New Roman"/>
                <w:sz w:val="20"/>
                <w:szCs w:val="20"/>
              </w:rPr>
            </w:pPr>
            <w:r w:rsidRPr="008B7B9B">
              <w:rPr>
                <w:rFonts w:ascii="Times New Roman" w:eastAsia="Times New Roman" w:hAnsi="Times New Roman" w:cs="Times New Roman"/>
                <w:b/>
                <w:sz w:val="20"/>
                <w:szCs w:val="20"/>
              </w:rPr>
              <w:t xml:space="preserve">Standards: </w:t>
            </w:r>
            <w:r w:rsidRPr="008B7B9B">
              <w:rPr>
                <w:rFonts w:ascii="Times New Roman" w:eastAsia="Times New Roman" w:hAnsi="Times New Roman" w:cs="Times New Roman"/>
                <w:sz w:val="20"/>
                <w:szCs w:val="20"/>
              </w:rPr>
              <w:t>(</w:t>
            </w:r>
            <w:r w:rsidRPr="008B7B9B">
              <w:rPr>
                <w:rFonts w:ascii="Times New Roman" w:eastAsia="Times New Roman" w:hAnsi="Times New Roman" w:cs="Times New Roman"/>
                <w:i/>
                <w:sz w:val="20"/>
                <w:szCs w:val="20"/>
              </w:rPr>
              <w:t xml:space="preserve">Next Generation Sunshine State Standards, including Access Points for ESE students (K-12); </w:t>
            </w:r>
            <w:r w:rsidRPr="008B7B9B">
              <w:rPr>
                <w:rFonts w:ascii="Times New Roman" w:eastAsia="Times New Roman" w:hAnsi="Times New Roman" w:cs="Times New Roman"/>
                <w:sz w:val="20"/>
                <w:szCs w:val="20"/>
              </w:rPr>
              <w:t xml:space="preserve">Common Core  State  Standards (Florida Standards); and TESOL/ESL.  </w:t>
            </w:r>
            <w:r w:rsidRPr="008B7B9B">
              <w:rPr>
                <w:rFonts w:ascii="Times New Roman" w:eastAsia="Times New Roman" w:hAnsi="Times New Roman" w:cs="Times New Roman"/>
                <w:i/>
                <w:sz w:val="20"/>
                <w:szCs w:val="20"/>
              </w:rPr>
              <w:t>Reminder</w:t>
            </w:r>
            <w:r w:rsidRPr="008B7B9B">
              <w:rPr>
                <w:rFonts w:ascii="Times New Roman" w:eastAsia="Times New Roman" w:hAnsi="Times New Roman" w:cs="Times New Roman"/>
                <w:sz w:val="20"/>
                <w:szCs w:val="20"/>
              </w:rPr>
              <w:t xml:space="preserve">:  </w:t>
            </w:r>
            <w:r w:rsidRPr="008B7B9B">
              <w:rPr>
                <w:rFonts w:ascii="Times New Roman" w:eastAsia="Times New Roman" w:hAnsi="Times New Roman" w:cs="Times New Roman"/>
                <w:i/>
                <w:sz w:val="20"/>
                <w:szCs w:val="20"/>
                <w:u w:val="single"/>
              </w:rPr>
              <w:t>If more than one content area</w:t>
            </w:r>
            <w:r w:rsidRPr="008B7B9B">
              <w:rPr>
                <w:rFonts w:ascii="Times New Roman" w:eastAsia="Times New Roman" w:hAnsi="Times New Roman" w:cs="Times New Roman"/>
                <w:sz w:val="20"/>
                <w:szCs w:val="20"/>
              </w:rPr>
              <w:t xml:space="preserve"> is embedded into this lesson plan, interdisciplinary standards need to be noted.)</w:t>
            </w:r>
          </w:p>
          <w:p w14:paraId="2B35D92E" w14:textId="77777777" w:rsidR="008B7B9B" w:rsidRPr="008B7B9B" w:rsidRDefault="008B7B9B" w:rsidP="008B7B9B">
            <w:pPr>
              <w:spacing w:after="0" w:line="240" w:lineRule="auto"/>
              <w:rPr>
                <w:rFonts w:ascii="Times New Roman" w:eastAsia="Times New Roman" w:hAnsi="Times New Roman" w:cs="Times New Roman"/>
                <w:sz w:val="20"/>
                <w:szCs w:val="20"/>
              </w:rPr>
            </w:pPr>
          </w:p>
          <w:p w14:paraId="4BD985D6" w14:textId="77777777" w:rsidR="008B7B9B" w:rsidRPr="008B7B9B" w:rsidRDefault="008B7B9B" w:rsidP="008B7B9B">
            <w:pPr>
              <w:spacing w:after="0" w:line="240" w:lineRule="auto"/>
              <w:rPr>
                <w:rFonts w:ascii="Times New Roman" w:eastAsia="Times New Roman" w:hAnsi="Times New Roman" w:cs="Times New Roman"/>
                <w:sz w:val="24"/>
                <w:szCs w:val="24"/>
              </w:rPr>
            </w:pPr>
            <w:r w:rsidRPr="008B7B9B">
              <w:rPr>
                <w:rFonts w:ascii="Times New Roman" w:eastAsia="Times New Roman" w:hAnsi="Times New Roman" w:cs="Times New Roman"/>
                <w:sz w:val="24"/>
                <w:szCs w:val="24"/>
              </w:rPr>
              <w:t>LAFS.K1.L.1.2 - Demonstrate command of the conventions of standard English capitalization, punctuation, and spelling when writing.</w:t>
            </w:r>
          </w:p>
          <w:p w14:paraId="72F0518F" w14:textId="77777777" w:rsidR="008B7B9B" w:rsidRPr="008B7B9B" w:rsidRDefault="008B7B9B" w:rsidP="008B7B9B">
            <w:pPr>
              <w:spacing w:after="0" w:line="240" w:lineRule="auto"/>
              <w:rPr>
                <w:rFonts w:ascii="Times New Roman" w:eastAsia="Times New Roman" w:hAnsi="Times New Roman" w:cs="Times New Roman"/>
                <w:i/>
                <w:sz w:val="20"/>
                <w:szCs w:val="20"/>
              </w:rPr>
            </w:pPr>
          </w:p>
        </w:tc>
      </w:tr>
      <w:tr w:rsidR="008B7B9B" w:rsidRPr="008B7B9B" w14:paraId="089B725D" w14:textId="77777777" w:rsidTr="005D0F94">
        <w:trPr>
          <w:jc w:val="center"/>
        </w:trPr>
        <w:tc>
          <w:tcPr>
            <w:tcW w:w="11038" w:type="dxa"/>
            <w:gridSpan w:val="2"/>
          </w:tcPr>
          <w:p w14:paraId="2A5CF066" w14:textId="77777777" w:rsidR="008B7B9B" w:rsidRPr="008B7B9B" w:rsidRDefault="008B7B9B" w:rsidP="008B7B9B">
            <w:pPr>
              <w:spacing w:after="0" w:line="240" w:lineRule="auto"/>
              <w:rPr>
                <w:rFonts w:ascii="Times New Roman" w:eastAsia="Times New Roman" w:hAnsi="Times New Roman" w:cs="Times New Roman"/>
                <w:sz w:val="20"/>
                <w:szCs w:val="20"/>
              </w:rPr>
            </w:pPr>
            <w:r w:rsidRPr="008B7B9B">
              <w:rPr>
                <w:rFonts w:ascii="Times New Roman" w:eastAsia="Times New Roman" w:hAnsi="Times New Roman" w:cs="Times New Roman"/>
                <w:b/>
                <w:sz w:val="20"/>
                <w:szCs w:val="20"/>
              </w:rPr>
              <w:t xml:space="preserve">Instructional Objectives/Learner Outcomes: </w:t>
            </w:r>
            <w:r w:rsidRPr="008B7B9B">
              <w:rPr>
                <w:rFonts w:ascii="Times New Roman" w:eastAsia="Times New Roman" w:hAnsi="Times New Roman" w:cs="Times New Roman"/>
                <w:sz w:val="20"/>
                <w:szCs w:val="20"/>
              </w:rPr>
              <w:t xml:space="preserve">(After teaching the lesson, this is what you expect learners to know or demonstrate.  This should be stated clearly and aligned to the overarching standards noted above.) </w:t>
            </w:r>
          </w:p>
          <w:p w14:paraId="4A7F4B07" w14:textId="77777777" w:rsidR="008B7B9B" w:rsidRPr="008B7B9B" w:rsidRDefault="008B7B9B" w:rsidP="008B7B9B">
            <w:pPr>
              <w:spacing w:after="0" w:line="240" w:lineRule="auto"/>
              <w:rPr>
                <w:rFonts w:ascii="Times New Roman" w:eastAsia="Times New Roman" w:hAnsi="Times New Roman" w:cs="Times New Roman"/>
                <w:b/>
                <w:sz w:val="20"/>
                <w:szCs w:val="20"/>
              </w:rPr>
            </w:pPr>
          </w:p>
          <w:p w14:paraId="106E1A72" w14:textId="77777777" w:rsidR="008B7B9B" w:rsidRPr="008B7B9B" w:rsidRDefault="008B7B9B" w:rsidP="008B7B9B">
            <w:pPr>
              <w:spacing w:after="0" w:line="240" w:lineRule="auto"/>
              <w:rPr>
                <w:rFonts w:ascii="Times New Roman" w:eastAsia="Times New Roman" w:hAnsi="Times New Roman" w:cs="Times New Roman"/>
                <w:b/>
                <w:sz w:val="24"/>
                <w:szCs w:val="24"/>
              </w:rPr>
            </w:pPr>
            <w:r w:rsidRPr="008B7B9B">
              <w:rPr>
                <w:rFonts w:ascii="Times New Roman" w:eastAsia="Times New Roman" w:hAnsi="Times New Roman" w:cs="Times New Roman"/>
                <w:b/>
                <w:sz w:val="24"/>
                <w:szCs w:val="24"/>
              </w:rPr>
              <w:t xml:space="preserve">Students will learn to edit/revise common capitalization, punctuation, and spelling errors then apply it to their editing skills in real writing. </w:t>
            </w:r>
          </w:p>
          <w:p w14:paraId="6AF94527" w14:textId="77777777" w:rsidR="008B7B9B" w:rsidRPr="008B7B9B" w:rsidRDefault="008B7B9B" w:rsidP="008B7B9B">
            <w:pPr>
              <w:numPr>
                <w:ilvl w:val="0"/>
                <w:numId w:val="4"/>
              </w:numPr>
              <w:spacing w:after="0" w:line="240" w:lineRule="auto"/>
              <w:rPr>
                <w:rFonts w:ascii="Times New Roman" w:eastAsia="Times New Roman" w:hAnsi="Times New Roman" w:cs="Times New Roman"/>
                <w:b/>
                <w:sz w:val="24"/>
                <w:szCs w:val="24"/>
              </w:rPr>
            </w:pPr>
            <w:r w:rsidRPr="008B7B9B">
              <w:rPr>
                <w:rFonts w:ascii="Times New Roman" w:eastAsia="Times New Roman" w:hAnsi="Times New Roman" w:cs="Times New Roman"/>
                <w:b/>
                <w:sz w:val="24"/>
                <w:szCs w:val="24"/>
              </w:rPr>
              <w:t>Capitalize appropriate words in a title</w:t>
            </w:r>
          </w:p>
          <w:p w14:paraId="77DEDCC7" w14:textId="77777777" w:rsidR="008B7B9B" w:rsidRPr="008B7B9B" w:rsidRDefault="008B7B9B" w:rsidP="008B7B9B">
            <w:pPr>
              <w:numPr>
                <w:ilvl w:val="0"/>
                <w:numId w:val="4"/>
              </w:numPr>
              <w:spacing w:after="0" w:line="240" w:lineRule="auto"/>
              <w:rPr>
                <w:rFonts w:ascii="Times New Roman" w:eastAsia="Times New Roman" w:hAnsi="Times New Roman" w:cs="Times New Roman"/>
                <w:b/>
                <w:sz w:val="24"/>
                <w:szCs w:val="24"/>
              </w:rPr>
            </w:pPr>
            <w:r w:rsidRPr="008B7B9B">
              <w:rPr>
                <w:rFonts w:ascii="Times New Roman" w:eastAsia="Times New Roman" w:hAnsi="Times New Roman" w:cs="Times New Roman"/>
                <w:b/>
                <w:sz w:val="24"/>
                <w:szCs w:val="24"/>
              </w:rPr>
              <w:t>Use punctuation in the appropriate context of the sentence</w:t>
            </w:r>
          </w:p>
          <w:p w14:paraId="3BC8C8FC" w14:textId="77777777" w:rsidR="008B7B9B" w:rsidRPr="008B7B9B" w:rsidRDefault="008B7B9B" w:rsidP="008B7B9B">
            <w:pPr>
              <w:numPr>
                <w:ilvl w:val="0"/>
                <w:numId w:val="4"/>
              </w:numPr>
              <w:spacing w:after="0" w:line="240" w:lineRule="auto"/>
              <w:rPr>
                <w:rFonts w:ascii="Times New Roman" w:eastAsia="Times New Roman" w:hAnsi="Times New Roman" w:cs="Times New Roman"/>
                <w:b/>
                <w:sz w:val="24"/>
                <w:szCs w:val="24"/>
              </w:rPr>
            </w:pPr>
            <w:r w:rsidRPr="008B7B9B">
              <w:rPr>
                <w:rFonts w:ascii="Times New Roman" w:eastAsia="Times New Roman" w:hAnsi="Times New Roman" w:cs="Times New Roman"/>
                <w:b/>
                <w:sz w:val="24"/>
                <w:szCs w:val="24"/>
              </w:rPr>
              <w:t>Spell grade appropriate words correctly</w:t>
            </w:r>
          </w:p>
          <w:p w14:paraId="20D34DC8" w14:textId="77777777" w:rsidR="008B7B9B" w:rsidRPr="008B7B9B" w:rsidRDefault="008B7B9B" w:rsidP="008B7B9B">
            <w:pPr>
              <w:numPr>
                <w:ilvl w:val="0"/>
                <w:numId w:val="4"/>
              </w:numPr>
              <w:spacing w:after="0" w:line="240" w:lineRule="auto"/>
              <w:rPr>
                <w:rFonts w:ascii="Times New Roman" w:eastAsia="Times New Roman" w:hAnsi="Times New Roman" w:cs="Times New Roman"/>
                <w:b/>
                <w:sz w:val="24"/>
                <w:szCs w:val="24"/>
              </w:rPr>
            </w:pPr>
            <w:r w:rsidRPr="008B7B9B">
              <w:rPr>
                <w:rFonts w:ascii="Times New Roman" w:eastAsia="Times New Roman" w:hAnsi="Times New Roman" w:cs="Times New Roman"/>
                <w:b/>
                <w:sz w:val="24"/>
                <w:szCs w:val="24"/>
              </w:rPr>
              <w:t>Edit a passage to improve writing conventions</w:t>
            </w:r>
          </w:p>
          <w:p w14:paraId="655BAA26" w14:textId="77777777" w:rsidR="008B7B9B" w:rsidRPr="008B7B9B" w:rsidRDefault="008B7B9B" w:rsidP="008B7B9B">
            <w:pPr>
              <w:spacing w:after="0" w:line="240" w:lineRule="auto"/>
              <w:rPr>
                <w:rFonts w:ascii="Times New Roman" w:eastAsia="Times New Roman" w:hAnsi="Times New Roman" w:cs="Times New Roman"/>
                <w:b/>
                <w:sz w:val="20"/>
                <w:szCs w:val="20"/>
              </w:rPr>
            </w:pPr>
          </w:p>
        </w:tc>
      </w:tr>
      <w:tr w:rsidR="008B7B9B" w:rsidRPr="008B7B9B" w14:paraId="22FFE5E3" w14:textId="77777777" w:rsidTr="005D0F94">
        <w:trPr>
          <w:jc w:val="center"/>
        </w:trPr>
        <w:tc>
          <w:tcPr>
            <w:tcW w:w="11038" w:type="dxa"/>
            <w:gridSpan w:val="2"/>
          </w:tcPr>
          <w:p w14:paraId="4E7F053E" w14:textId="77777777" w:rsidR="008B7B9B" w:rsidRPr="008B7B9B" w:rsidRDefault="008B7B9B" w:rsidP="008B7B9B">
            <w:pPr>
              <w:spacing w:after="0" w:line="240" w:lineRule="auto"/>
              <w:rPr>
                <w:rFonts w:ascii="Times New Roman" w:eastAsia="Times New Roman" w:hAnsi="Times New Roman" w:cs="Times New Roman"/>
                <w:sz w:val="20"/>
                <w:szCs w:val="20"/>
              </w:rPr>
            </w:pPr>
            <w:r w:rsidRPr="008B7B9B">
              <w:rPr>
                <w:rFonts w:ascii="Times New Roman" w:eastAsia="Times New Roman" w:hAnsi="Times New Roman" w:cs="Times New Roman"/>
                <w:b/>
                <w:sz w:val="20"/>
                <w:szCs w:val="20"/>
              </w:rPr>
              <w:t xml:space="preserve">Assessment: </w:t>
            </w:r>
            <w:r w:rsidRPr="008B7B9B">
              <w:rPr>
                <w:rFonts w:ascii="Times New Roman" w:eastAsia="Times New Roman" w:hAnsi="Times New Roman" w:cs="Times New Roman"/>
                <w:sz w:val="20"/>
                <w:szCs w:val="20"/>
              </w:rPr>
              <w:t xml:space="preserve">(Identify traditional, nontraditional (alternate), formal, and/or informal methods used to monitor and measure student (K-12) learning, aligned to outcomes/objectives, contextual setting, </w:t>
            </w:r>
            <w:r w:rsidRPr="008B7B9B">
              <w:rPr>
                <w:rFonts w:ascii="Times New Roman" w:eastAsia="Times New Roman" w:hAnsi="Times New Roman" w:cs="Times New Roman"/>
                <w:i/>
                <w:sz w:val="20"/>
                <w:szCs w:val="20"/>
              </w:rPr>
              <w:t>including adaptations</w:t>
            </w:r>
            <w:r w:rsidRPr="008B7B9B">
              <w:rPr>
                <w:rFonts w:ascii="Times New Roman" w:eastAsia="Times New Roman" w:hAnsi="Times New Roman" w:cs="Times New Roman"/>
                <w:sz w:val="20"/>
                <w:szCs w:val="20"/>
              </w:rPr>
              <w:t>.  Attach copies of assessments.) Interpret and use assessment data to develop instructional activities that best accommodate students’ (P-12) learning, development needs and areas of difficulty.</w:t>
            </w:r>
          </w:p>
          <w:p w14:paraId="79F902D9" w14:textId="77777777" w:rsidR="008B7B9B" w:rsidRPr="008B7B9B" w:rsidRDefault="008B7B9B" w:rsidP="008B7B9B">
            <w:pPr>
              <w:spacing w:after="0" w:line="240" w:lineRule="auto"/>
              <w:rPr>
                <w:rFonts w:ascii="Times New Roman" w:eastAsia="Times New Roman" w:hAnsi="Times New Roman" w:cs="Times New Roman"/>
                <w:b/>
                <w:sz w:val="20"/>
                <w:szCs w:val="20"/>
              </w:rPr>
            </w:pPr>
          </w:p>
          <w:p w14:paraId="60EF2B2D" w14:textId="77777777" w:rsidR="008B7B9B" w:rsidRPr="008B7B9B" w:rsidRDefault="008B7B9B" w:rsidP="008B7B9B">
            <w:pPr>
              <w:spacing w:after="0" w:line="240" w:lineRule="auto"/>
              <w:rPr>
                <w:rFonts w:ascii="Times New Roman" w:eastAsia="Times New Roman" w:hAnsi="Times New Roman" w:cs="Times New Roman"/>
                <w:b/>
                <w:sz w:val="24"/>
                <w:szCs w:val="24"/>
              </w:rPr>
            </w:pPr>
            <w:r w:rsidRPr="008B7B9B">
              <w:rPr>
                <w:rFonts w:ascii="Times New Roman" w:eastAsia="Times New Roman" w:hAnsi="Times New Roman" w:cs="Times New Roman"/>
                <w:b/>
                <w:sz w:val="24"/>
                <w:szCs w:val="24"/>
              </w:rPr>
              <w:t xml:space="preserve">Students will be assessed by handouts and assessment. Students will participate in a board activity with manipulatives. </w:t>
            </w:r>
          </w:p>
          <w:p w14:paraId="5258505D" w14:textId="77777777" w:rsidR="008B7B9B" w:rsidRPr="008B7B9B" w:rsidRDefault="008B7B9B" w:rsidP="008B7B9B">
            <w:pPr>
              <w:spacing w:after="0" w:line="240" w:lineRule="auto"/>
              <w:rPr>
                <w:rFonts w:ascii="Times New Roman" w:eastAsia="Times New Roman" w:hAnsi="Times New Roman" w:cs="Times New Roman"/>
                <w:b/>
                <w:sz w:val="24"/>
                <w:szCs w:val="24"/>
              </w:rPr>
            </w:pPr>
            <w:r w:rsidRPr="008B7B9B">
              <w:rPr>
                <w:rFonts w:ascii="Times New Roman" w:eastAsia="Times New Roman" w:hAnsi="Times New Roman" w:cs="Times New Roman"/>
                <w:b/>
                <w:sz w:val="24"/>
                <w:szCs w:val="24"/>
              </w:rPr>
              <w:t xml:space="preserve"> </w:t>
            </w:r>
          </w:p>
          <w:p w14:paraId="210FD2A8" w14:textId="77777777" w:rsidR="008B7B9B" w:rsidRPr="008B7B9B" w:rsidRDefault="008B7B9B" w:rsidP="008B7B9B">
            <w:pPr>
              <w:spacing w:after="0" w:line="240" w:lineRule="auto"/>
              <w:rPr>
                <w:rFonts w:ascii="Times New Roman" w:eastAsia="Times New Roman" w:hAnsi="Times New Roman" w:cs="Times New Roman"/>
                <w:b/>
                <w:sz w:val="24"/>
                <w:szCs w:val="24"/>
              </w:rPr>
            </w:pPr>
            <w:r w:rsidRPr="008B7B9B">
              <w:rPr>
                <w:rFonts w:ascii="Times New Roman" w:eastAsia="Times New Roman" w:hAnsi="Times New Roman" w:cs="Times New Roman"/>
                <w:b/>
                <w:sz w:val="24"/>
                <w:szCs w:val="24"/>
              </w:rPr>
              <w:t xml:space="preserve">Assessment will be 10 minutes. Students will be given the following sentences to correct capitalization, punctuation, and spelling errors. </w:t>
            </w:r>
          </w:p>
          <w:p w14:paraId="77114CD2" w14:textId="77777777" w:rsidR="008B7B9B" w:rsidRPr="008B7B9B" w:rsidRDefault="008B7B9B" w:rsidP="008B7B9B">
            <w:pPr>
              <w:numPr>
                <w:ilvl w:val="0"/>
                <w:numId w:val="2"/>
              </w:numPr>
              <w:spacing w:after="0" w:line="240" w:lineRule="auto"/>
              <w:rPr>
                <w:rFonts w:ascii="Times New Roman" w:eastAsia="Times New Roman" w:hAnsi="Times New Roman" w:cs="Times New Roman"/>
                <w:b/>
                <w:sz w:val="24"/>
                <w:szCs w:val="24"/>
              </w:rPr>
            </w:pPr>
            <w:r w:rsidRPr="008B7B9B">
              <w:rPr>
                <w:rFonts w:ascii="Times New Roman" w:eastAsia="Times New Roman" w:hAnsi="Times New Roman" w:cs="Times New Roman"/>
                <w:b/>
                <w:sz w:val="24"/>
                <w:szCs w:val="24"/>
              </w:rPr>
              <w:t xml:space="preserve">did the </w:t>
            </w:r>
            <w:proofErr w:type="spellStart"/>
            <w:r w:rsidRPr="008B7B9B">
              <w:rPr>
                <w:rFonts w:ascii="Times New Roman" w:eastAsia="Times New Roman" w:hAnsi="Times New Roman" w:cs="Times New Roman"/>
                <w:b/>
                <w:sz w:val="24"/>
                <w:szCs w:val="24"/>
              </w:rPr>
              <w:t>clas</w:t>
            </w:r>
            <w:proofErr w:type="spellEnd"/>
            <w:r w:rsidRPr="008B7B9B">
              <w:rPr>
                <w:rFonts w:ascii="Times New Roman" w:eastAsia="Times New Roman" w:hAnsi="Times New Roman" w:cs="Times New Roman"/>
                <w:b/>
                <w:sz w:val="24"/>
                <w:szCs w:val="24"/>
              </w:rPr>
              <w:t xml:space="preserve"> go for a </w:t>
            </w:r>
            <w:proofErr w:type="spellStart"/>
            <w:r w:rsidRPr="008B7B9B">
              <w:rPr>
                <w:rFonts w:ascii="Times New Roman" w:eastAsia="Times New Roman" w:hAnsi="Times New Roman" w:cs="Times New Roman"/>
                <w:b/>
                <w:sz w:val="24"/>
                <w:szCs w:val="24"/>
              </w:rPr>
              <w:t>naturre</w:t>
            </w:r>
            <w:proofErr w:type="spellEnd"/>
            <w:r w:rsidRPr="008B7B9B">
              <w:rPr>
                <w:rFonts w:ascii="Times New Roman" w:eastAsia="Times New Roman" w:hAnsi="Times New Roman" w:cs="Times New Roman"/>
                <w:b/>
                <w:sz w:val="24"/>
                <w:szCs w:val="24"/>
              </w:rPr>
              <w:t xml:space="preserve"> walk</w:t>
            </w:r>
          </w:p>
          <w:p w14:paraId="6DBD13AA" w14:textId="77777777" w:rsidR="008B7B9B" w:rsidRPr="008B7B9B" w:rsidRDefault="008B7B9B" w:rsidP="008B7B9B">
            <w:pPr>
              <w:numPr>
                <w:ilvl w:val="0"/>
                <w:numId w:val="2"/>
              </w:numPr>
              <w:spacing w:after="0" w:line="240" w:lineRule="auto"/>
              <w:rPr>
                <w:rFonts w:ascii="Times New Roman" w:eastAsia="Times New Roman" w:hAnsi="Times New Roman" w:cs="Times New Roman"/>
                <w:b/>
                <w:sz w:val="24"/>
                <w:szCs w:val="24"/>
              </w:rPr>
            </w:pPr>
            <w:r w:rsidRPr="008B7B9B">
              <w:rPr>
                <w:rFonts w:ascii="Times New Roman" w:eastAsia="Times New Roman" w:hAnsi="Times New Roman" w:cs="Times New Roman"/>
                <w:b/>
                <w:sz w:val="24"/>
                <w:szCs w:val="24"/>
              </w:rPr>
              <w:t xml:space="preserve">on </w:t>
            </w:r>
            <w:proofErr w:type="spellStart"/>
            <w:r w:rsidRPr="008B7B9B">
              <w:rPr>
                <w:rFonts w:ascii="Times New Roman" w:eastAsia="Times New Roman" w:hAnsi="Times New Roman" w:cs="Times New Roman"/>
                <w:b/>
                <w:sz w:val="24"/>
                <w:szCs w:val="24"/>
              </w:rPr>
              <w:t>october</w:t>
            </w:r>
            <w:proofErr w:type="spellEnd"/>
            <w:r w:rsidRPr="008B7B9B">
              <w:rPr>
                <w:rFonts w:ascii="Times New Roman" w:eastAsia="Times New Roman" w:hAnsi="Times New Roman" w:cs="Times New Roman"/>
                <w:b/>
                <w:sz w:val="24"/>
                <w:szCs w:val="24"/>
              </w:rPr>
              <w:t xml:space="preserve"> 12</w:t>
            </w:r>
            <w:r w:rsidRPr="008B7B9B">
              <w:rPr>
                <w:rFonts w:ascii="Times New Roman" w:eastAsia="Times New Roman" w:hAnsi="Times New Roman" w:cs="Times New Roman"/>
                <w:b/>
                <w:sz w:val="24"/>
                <w:szCs w:val="24"/>
                <w:vertAlign w:val="superscript"/>
              </w:rPr>
              <w:t>th</w:t>
            </w:r>
            <w:r w:rsidRPr="008B7B9B">
              <w:rPr>
                <w:rFonts w:ascii="Times New Roman" w:eastAsia="Times New Roman" w:hAnsi="Times New Roman" w:cs="Times New Roman"/>
                <w:b/>
                <w:sz w:val="24"/>
                <w:szCs w:val="24"/>
              </w:rPr>
              <w:t xml:space="preserve"> my </w:t>
            </w:r>
            <w:proofErr w:type="spellStart"/>
            <w:r w:rsidRPr="008B7B9B">
              <w:rPr>
                <w:rFonts w:ascii="Times New Roman" w:eastAsia="Times New Roman" w:hAnsi="Times New Roman" w:cs="Times New Roman"/>
                <w:b/>
                <w:sz w:val="24"/>
                <w:szCs w:val="24"/>
              </w:rPr>
              <w:t>fammily</w:t>
            </w:r>
            <w:proofErr w:type="spellEnd"/>
            <w:r w:rsidRPr="008B7B9B">
              <w:rPr>
                <w:rFonts w:ascii="Times New Roman" w:eastAsia="Times New Roman" w:hAnsi="Times New Roman" w:cs="Times New Roman"/>
                <w:b/>
                <w:sz w:val="24"/>
                <w:szCs w:val="24"/>
              </w:rPr>
              <w:t xml:space="preserve"> will go to </w:t>
            </w:r>
            <w:proofErr w:type="spellStart"/>
            <w:r w:rsidRPr="008B7B9B">
              <w:rPr>
                <w:rFonts w:ascii="Times New Roman" w:eastAsia="Times New Roman" w:hAnsi="Times New Roman" w:cs="Times New Roman"/>
                <w:b/>
                <w:sz w:val="24"/>
                <w:szCs w:val="24"/>
              </w:rPr>
              <w:t>austin</w:t>
            </w:r>
            <w:proofErr w:type="spellEnd"/>
            <w:r w:rsidRPr="008B7B9B">
              <w:rPr>
                <w:rFonts w:ascii="Times New Roman" w:eastAsia="Times New Roman" w:hAnsi="Times New Roman" w:cs="Times New Roman"/>
                <w:b/>
                <w:sz w:val="24"/>
                <w:szCs w:val="24"/>
              </w:rPr>
              <w:t xml:space="preserve"> </w:t>
            </w:r>
            <w:proofErr w:type="spellStart"/>
            <w:r w:rsidRPr="008B7B9B">
              <w:rPr>
                <w:rFonts w:ascii="Times New Roman" w:eastAsia="Times New Roman" w:hAnsi="Times New Roman" w:cs="Times New Roman"/>
                <w:b/>
                <w:sz w:val="24"/>
                <w:szCs w:val="24"/>
              </w:rPr>
              <w:t>texas</w:t>
            </w:r>
            <w:proofErr w:type="spellEnd"/>
          </w:p>
          <w:p w14:paraId="09A858DF" w14:textId="77777777" w:rsidR="008B7B9B" w:rsidRPr="008B7B9B" w:rsidRDefault="008B7B9B" w:rsidP="008B7B9B">
            <w:pPr>
              <w:numPr>
                <w:ilvl w:val="0"/>
                <w:numId w:val="2"/>
              </w:numPr>
              <w:spacing w:after="0" w:line="240" w:lineRule="auto"/>
              <w:rPr>
                <w:rFonts w:ascii="Times New Roman" w:eastAsia="Times New Roman" w:hAnsi="Times New Roman" w:cs="Times New Roman"/>
                <w:b/>
                <w:sz w:val="24"/>
                <w:szCs w:val="24"/>
              </w:rPr>
            </w:pPr>
            <w:r w:rsidRPr="008B7B9B">
              <w:rPr>
                <w:rFonts w:ascii="Times New Roman" w:eastAsia="Times New Roman" w:hAnsi="Times New Roman" w:cs="Times New Roman"/>
                <w:b/>
                <w:sz w:val="24"/>
                <w:szCs w:val="24"/>
              </w:rPr>
              <w:t xml:space="preserve">her name is </w:t>
            </w:r>
            <w:proofErr w:type="spellStart"/>
            <w:r w:rsidRPr="008B7B9B">
              <w:rPr>
                <w:rFonts w:ascii="Times New Roman" w:eastAsia="Times New Roman" w:hAnsi="Times New Roman" w:cs="Times New Roman"/>
                <w:b/>
                <w:sz w:val="24"/>
                <w:szCs w:val="24"/>
              </w:rPr>
              <w:t>mary</w:t>
            </w:r>
            <w:proofErr w:type="spellEnd"/>
            <w:r w:rsidRPr="008B7B9B">
              <w:rPr>
                <w:rFonts w:ascii="Times New Roman" w:eastAsia="Times New Roman" w:hAnsi="Times New Roman" w:cs="Times New Roman"/>
                <w:b/>
                <w:sz w:val="24"/>
                <w:szCs w:val="24"/>
              </w:rPr>
              <w:t xml:space="preserve"> and she loves to dance </w:t>
            </w:r>
          </w:p>
          <w:p w14:paraId="1A661D15" w14:textId="77777777" w:rsidR="008B7B9B" w:rsidRPr="008B7B9B" w:rsidRDefault="008B7B9B" w:rsidP="008B7B9B">
            <w:pPr>
              <w:spacing w:after="0" w:line="240" w:lineRule="auto"/>
              <w:rPr>
                <w:rFonts w:ascii="Times New Roman" w:eastAsia="Times New Roman" w:hAnsi="Times New Roman" w:cs="Times New Roman"/>
                <w:b/>
                <w:sz w:val="24"/>
                <w:szCs w:val="24"/>
              </w:rPr>
            </w:pPr>
          </w:p>
          <w:p w14:paraId="5A767FB3" w14:textId="77777777" w:rsidR="008B7B9B" w:rsidRPr="008B7B9B" w:rsidRDefault="008B7B9B" w:rsidP="008B7B9B">
            <w:pPr>
              <w:spacing w:after="0" w:line="240" w:lineRule="auto"/>
              <w:rPr>
                <w:rFonts w:ascii="Times New Roman" w:eastAsia="Times New Roman" w:hAnsi="Times New Roman" w:cs="Times New Roman"/>
                <w:b/>
                <w:sz w:val="24"/>
                <w:szCs w:val="24"/>
              </w:rPr>
            </w:pPr>
            <w:r w:rsidRPr="008B7B9B">
              <w:rPr>
                <w:rFonts w:ascii="Times New Roman" w:eastAsia="Times New Roman" w:hAnsi="Times New Roman" w:cs="Times New Roman"/>
                <w:b/>
                <w:sz w:val="24"/>
                <w:szCs w:val="24"/>
              </w:rPr>
              <w:t xml:space="preserve">Students who are in the ESE program will be allowed additional time to complete the assessment. </w:t>
            </w:r>
          </w:p>
          <w:p w14:paraId="0F0DE466" w14:textId="77777777" w:rsidR="008B7B9B" w:rsidRPr="008B7B9B" w:rsidRDefault="008B7B9B" w:rsidP="008B7B9B">
            <w:pPr>
              <w:spacing w:after="0" w:line="240" w:lineRule="auto"/>
              <w:rPr>
                <w:rFonts w:ascii="Times New Roman" w:eastAsia="Times New Roman" w:hAnsi="Times New Roman" w:cs="Times New Roman"/>
                <w:sz w:val="20"/>
                <w:szCs w:val="20"/>
              </w:rPr>
            </w:pPr>
          </w:p>
        </w:tc>
      </w:tr>
      <w:tr w:rsidR="008B7B9B" w:rsidRPr="008B7B9B" w14:paraId="2F7F927F" w14:textId="77777777" w:rsidTr="005D0F94">
        <w:trPr>
          <w:jc w:val="center"/>
        </w:trPr>
        <w:tc>
          <w:tcPr>
            <w:tcW w:w="11038" w:type="dxa"/>
            <w:gridSpan w:val="2"/>
            <w:tcBorders>
              <w:bottom w:val="nil"/>
            </w:tcBorders>
          </w:tcPr>
          <w:p w14:paraId="4E22FE38" w14:textId="77777777" w:rsidR="008B7B9B" w:rsidRPr="008B7B9B" w:rsidRDefault="008B7B9B" w:rsidP="008B7B9B">
            <w:pPr>
              <w:spacing w:after="0" w:line="240" w:lineRule="auto"/>
              <w:rPr>
                <w:rFonts w:ascii="Times New Roman" w:eastAsia="Times New Roman" w:hAnsi="Times New Roman" w:cs="Times New Roman"/>
                <w:b/>
                <w:sz w:val="20"/>
                <w:szCs w:val="20"/>
              </w:rPr>
            </w:pPr>
          </w:p>
        </w:tc>
      </w:tr>
      <w:tr w:rsidR="008B7B9B" w:rsidRPr="008B7B9B" w14:paraId="52B0C056" w14:textId="77777777" w:rsidTr="005D0F94">
        <w:trPr>
          <w:trHeight w:val="387"/>
          <w:jc w:val="center"/>
        </w:trPr>
        <w:tc>
          <w:tcPr>
            <w:tcW w:w="5764" w:type="dxa"/>
            <w:tcBorders>
              <w:top w:val="nil"/>
              <w:left w:val="single" w:sz="4" w:space="0" w:color="auto"/>
              <w:bottom w:val="single" w:sz="4" w:space="0" w:color="auto"/>
              <w:right w:val="nil"/>
            </w:tcBorders>
          </w:tcPr>
          <w:p w14:paraId="4C23D80B" w14:textId="77777777" w:rsidR="008B7B9B" w:rsidRPr="008B7B9B" w:rsidRDefault="008B7B9B" w:rsidP="008B7B9B">
            <w:pPr>
              <w:spacing w:after="0" w:line="240" w:lineRule="auto"/>
              <w:rPr>
                <w:rFonts w:ascii="Times New Roman" w:eastAsia="Times New Roman" w:hAnsi="Times New Roman" w:cs="Times New Roman"/>
                <w:i/>
                <w:sz w:val="24"/>
                <w:szCs w:val="24"/>
                <w:u w:val="single"/>
              </w:rPr>
            </w:pPr>
            <w:r w:rsidRPr="008B7B9B">
              <w:rPr>
                <w:rFonts w:ascii="Times New Roman" w:eastAsia="Times New Roman" w:hAnsi="Times New Roman" w:cs="Times New Roman"/>
                <w:i/>
                <w:sz w:val="24"/>
                <w:szCs w:val="24"/>
                <w:u w:val="single"/>
              </w:rPr>
              <w:t xml:space="preserve">Materials needed for teacher: </w:t>
            </w:r>
          </w:p>
          <w:p w14:paraId="162409E5" w14:textId="77777777" w:rsidR="008B7B9B" w:rsidRPr="008B7B9B" w:rsidRDefault="008B7B9B" w:rsidP="008B7B9B">
            <w:pPr>
              <w:numPr>
                <w:ilvl w:val="0"/>
                <w:numId w:val="3"/>
              </w:numPr>
              <w:spacing w:after="0" w:line="240" w:lineRule="auto"/>
              <w:rPr>
                <w:rFonts w:ascii="Times New Roman" w:eastAsia="Times New Roman" w:hAnsi="Times New Roman" w:cs="Times New Roman"/>
                <w:b/>
                <w:bCs/>
                <w:iCs/>
                <w:sz w:val="24"/>
                <w:szCs w:val="24"/>
              </w:rPr>
            </w:pPr>
            <w:r w:rsidRPr="008B7B9B">
              <w:rPr>
                <w:rFonts w:ascii="Times New Roman" w:eastAsia="Times New Roman" w:hAnsi="Times New Roman" w:cs="Times New Roman"/>
                <w:b/>
                <w:bCs/>
                <w:iCs/>
                <w:sz w:val="24"/>
                <w:szCs w:val="24"/>
              </w:rPr>
              <w:lastRenderedPageBreak/>
              <w:t>sentence editing strips (laminator, scissors, long strips of paper with unedited sentences, magnets, small cards with uppercase letters and punctuation marks)</w:t>
            </w:r>
          </w:p>
          <w:p w14:paraId="7F9C5F3E" w14:textId="77777777" w:rsidR="008B7B9B" w:rsidRPr="008B7B9B" w:rsidRDefault="008B7B9B" w:rsidP="008B7B9B">
            <w:pPr>
              <w:numPr>
                <w:ilvl w:val="0"/>
                <w:numId w:val="3"/>
              </w:numPr>
              <w:spacing w:after="0" w:line="240" w:lineRule="auto"/>
              <w:rPr>
                <w:rFonts w:ascii="Times New Roman" w:eastAsia="Times New Roman" w:hAnsi="Times New Roman" w:cs="Times New Roman"/>
                <w:b/>
                <w:bCs/>
                <w:iCs/>
                <w:sz w:val="24"/>
                <w:szCs w:val="24"/>
              </w:rPr>
            </w:pPr>
            <w:r w:rsidRPr="008B7B9B">
              <w:rPr>
                <w:rFonts w:ascii="Times New Roman" w:eastAsia="Times New Roman" w:hAnsi="Times New Roman" w:cs="Times New Roman"/>
                <w:b/>
                <w:bCs/>
                <w:iCs/>
                <w:sz w:val="24"/>
                <w:szCs w:val="24"/>
              </w:rPr>
              <w:t>wooden cloth pins</w:t>
            </w:r>
          </w:p>
          <w:p w14:paraId="2CFED18C" w14:textId="77777777" w:rsidR="008B7B9B" w:rsidRPr="008B7B9B" w:rsidRDefault="008B7B9B" w:rsidP="008B7B9B">
            <w:pPr>
              <w:numPr>
                <w:ilvl w:val="0"/>
                <w:numId w:val="3"/>
              </w:numPr>
              <w:spacing w:after="0" w:line="240" w:lineRule="auto"/>
              <w:rPr>
                <w:rFonts w:ascii="Times New Roman" w:eastAsia="Times New Roman" w:hAnsi="Times New Roman" w:cs="Times New Roman"/>
                <w:b/>
                <w:bCs/>
                <w:iCs/>
                <w:sz w:val="24"/>
                <w:szCs w:val="24"/>
              </w:rPr>
            </w:pPr>
            <w:r w:rsidRPr="008B7B9B">
              <w:rPr>
                <w:rFonts w:ascii="Times New Roman" w:eastAsia="Times New Roman" w:hAnsi="Times New Roman" w:cs="Times New Roman"/>
                <w:b/>
                <w:bCs/>
                <w:iCs/>
                <w:sz w:val="24"/>
                <w:szCs w:val="24"/>
              </w:rPr>
              <w:t>a white board</w:t>
            </w:r>
          </w:p>
          <w:p w14:paraId="46B9C3CC" w14:textId="77777777" w:rsidR="008B7B9B" w:rsidRPr="008B7B9B" w:rsidRDefault="008B7B9B" w:rsidP="008B7B9B">
            <w:pPr>
              <w:numPr>
                <w:ilvl w:val="0"/>
                <w:numId w:val="3"/>
              </w:numPr>
              <w:spacing w:after="0" w:line="240" w:lineRule="auto"/>
              <w:rPr>
                <w:rFonts w:ascii="Times New Roman" w:eastAsia="Times New Roman" w:hAnsi="Times New Roman" w:cs="Times New Roman"/>
                <w:b/>
                <w:bCs/>
                <w:iCs/>
                <w:sz w:val="24"/>
                <w:szCs w:val="24"/>
              </w:rPr>
            </w:pPr>
            <w:r w:rsidRPr="008B7B9B">
              <w:rPr>
                <w:rFonts w:ascii="Times New Roman" w:eastAsia="Times New Roman" w:hAnsi="Times New Roman" w:cs="Times New Roman"/>
                <w:b/>
                <w:bCs/>
                <w:iCs/>
                <w:sz w:val="24"/>
                <w:szCs w:val="24"/>
              </w:rPr>
              <w:t xml:space="preserve">dry erase markers </w:t>
            </w:r>
          </w:p>
          <w:p w14:paraId="5F993E14" w14:textId="77777777" w:rsidR="008B7B9B" w:rsidRPr="008B7B9B" w:rsidRDefault="008B7B9B" w:rsidP="008B7B9B">
            <w:pPr>
              <w:numPr>
                <w:ilvl w:val="0"/>
                <w:numId w:val="3"/>
              </w:numPr>
              <w:spacing w:after="0" w:line="240" w:lineRule="auto"/>
              <w:rPr>
                <w:rFonts w:ascii="Times New Roman" w:eastAsia="Times New Roman" w:hAnsi="Times New Roman" w:cs="Times New Roman"/>
                <w:b/>
                <w:bCs/>
                <w:iCs/>
                <w:sz w:val="24"/>
                <w:szCs w:val="24"/>
              </w:rPr>
            </w:pPr>
            <w:r w:rsidRPr="008B7B9B">
              <w:rPr>
                <w:rFonts w:ascii="Times New Roman" w:eastAsia="Times New Roman" w:hAnsi="Times New Roman" w:cs="Times New Roman"/>
                <w:b/>
                <w:bCs/>
                <w:iCs/>
                <w:sz w:val="24"/>
                <w:szCs w:val="24"/>
              </w:rPr>
              <w:t xml:space="preserve">wet wipes </w:t>
            </w:r>
          </w:p>
          <w:p w14:paraId="14EF5E5C" w14:textId="77777777" w:rsidR="008B7B9B" w:rsidRPr="008B7B9B" w:rsidRDefault="008B7B9B" w:rsidP="008B7B9B">
            <w:pPr>
              <w:numPr>
                <w:ilvl w:val="0"/>
                <w:numId w:val="3"/>
              </w:numPr>
              <w:spacing w:after="0" w:line="240" w:lineRule="auto"/>
              <w:rPr>
                <w:rFonts w:ascii="Times New Roman" w:eastAsia="Times New Roman" w:hAnsi="Times New Roman" w:cs="Times New Roman"/>
                <w:b/>
                <w:bCs/>
                <w:iCs/>
                <w:sz w:val="24"/>
                <w:szCs w:val="24"/>
              </w:rPr>
            </w:pPr>
            <w:r w:rsidRPr="008B7B9B">
              <w:rPr>
                <w:rFonts w:ascii="Times New Roman" w:eastAsia="Times New Roman" w:hAnsi="Times New Roman" w:cs="Times New Roman"/>
                <w:b/>
                <w:bCs/>
                <w:iCs/>
                <w:sz w:val="24"/>
                <w:szCs w:val="24"/>
              </w:rPr>
              <w:t>Screen, projector, computer, and internet</w:t>
            </w:r>
          </w:p>
        </w:tc>
        <w:tc>
          <w:tcPr>
            <w:tcW w:w="5274" w:type="dxa"/>
            <w:tcBorders>
              <w:top w:val="nil"/>
              <w:left w:val="nil"/>
              <w:bottom w:val="single" w:sz="4" w:space="0" w:color="auto"/>
              <w:right w:val="nil"/>
            </w:tcBorders>
          </w:tcPr>
          <w:p w14:paraId="3E03A1C6" w14:textId="77777777" w:rsidR="008B7B9B" w:rsidRPr="008B7B9B" w:rsidRDefault="008B7B9B" w:rsidP="008B7B9B">
            <w:pPr>
              <w:spacing w:after="0" w:line="240" w:lineRule="auto"/>
              <w:rPr>
                <w:rFonts w:ascii="Times New Roman" w:eastAsia="Times New Roman" w:hAnsi="Times New Roman" w:cs="Times New Roman"/>
                <w:i/>
                <w:sz w:val="24"/>
                <w:szCs w:val="24"/>
                <w:u w:val="single"/>
              </w:rPr>
            </w:pPr>
            <w:r w:rsidRPr="008B7B9B">
              <w:rPr>
                <w:rFonts w:ascii="Times New Roman" w:eastAsia="Times New Roman" w:hAnsi="Times New Roman" w:cs="Times New Roman"/>
                <w:i/>
                <w:sz w:val="24"/>
                <w:szCs w:val="24"/>
                <w:u w:val="single"/>
              </w:rPr>
              <w:lastRenderedPageBreak/>
              <w:t>Materials needed for students (K-12)</w:t>
            </w:r>
          </w:p>
          <w:p w14:paraId="2C62052B" w14:textId="77777777" w:rsidR="008B7B9B" w:rsidRPr="008B7B9B" w:rsidRDefault="008B7B9B" w:rsidP="008B7B9B">
            <w:pPr>
              <w:numPr>
                <w:ilvl w:val="0"/>
                <w:numId w:val="3"/>
              </w:numPr>
              <w:spacing w:after="0" w:line="240" w:lineRule="auto"/>
              <w:rPr>
                <w:rFonts w:ascii="Times New Roman" w:eastAsia="Times New Roman" w:hAnsi="Times New Roman" w:cs="Times New Roman"/>
                <w:b/>
                <w:sz w:val="24"/>
                <w:szCs w:val="24"/>
              </w:rPr>
            </w:pPr>
            <w:r w:rsidRPr="008B7B9B">
              <w:rPr>
                <w:rFonts w:ascii="Times New Roman" w:eastAsia="Times New Roman" w:hAnsi="Times New Roman" w:cs="Times New Roman"/>
                <w:b/>
                <w:sz w:val="24"/>
                <w:szCs w:val="24"/>
              </w:rPr>
              <w:lastRenderedPageBreak/>
              <w:t>Poster with common editing symbols and their meanings</w:t>
            </w:r>
          </w:p>
          <w:p w14:paraId="476D0D1A" w14:textId="77777777" w:rsidR="008B7B9B" w:rsidRPr="008B7B9B" w:rsidRDefault="008B7B9B" w:rsidP="008B7B9B">
            <w:pPr>
              <w:numPr>
                <w:ilvl w:val="0"/>
                <w:numId w:val="3"/>
              </w:numPr>
              <w:spacing w:after="0" w:line="240" w:lineRule="auto"/>
              <w:rPr>
                <w:rFonts w:ascii="Times New Roman" w:eastAsia="Times New Roman" w:hAnsi="Times New Roman" w:cs="Times New Roman"/>
                <w:b/>
                <w:sz w:val="24"/>
                <w:szCs w:val="24"/>
              </w:rPr>
            </w:pPr>
            <w:r w:rsidRPr="008B7B9B">
              <w:rPr>
                <w:rFonts w:ascii="Times New Roman" w:eastAsia="Times New Roman" w:hAnsi="Times New Roman" w:cs="Times New Roman"/>
                <w:b/>
                <w:sz w:val="24"/>
                <w:szCs w:val="24"/>
              </w:rPr>
              <w:t>Three handouts: 1) “To Capitalize, or Not to Capitalize, 2) “The Lion and the Mouse” by Aesop, and 3) “Correct the spelling mistakes”</w:t>
            </w:r>
          </w:p>
          <w:p w14:paraId="3D9C670D" w14:textId="77777777" w:rsidR="008B7B9B" w:rsidRPr="008B7B9B" w:rsidRDefault="008B7B9B" w:rsidP="008B7B9B">
            <w:pPr>
              <w:numPr>
                <w:ilvl w:val="0"/>
                <w:numId w:val="3"/>
              </w:numPr>
              <w:spacing w:after="0" w:line="240" w:lineRule="auto"/>
              <w:rPr>
                <w:rFonts w:ascii="Times New Roman" w:eastAsia="Times New Roman" w:hAnsi="Times New Roman" w:cs="Times New Roman"/>
                <w:b/>
                <w:sz w:val="24"/>
                <w:szCs w:val="24"/>
              </w:rPr>
            </w:pPr>
            <w:r w:rsidRPr="008B7B9B">
              <w:rPr>
                <w:rFonts w:ascii="Times New Roman" w:eastAsia="Times New Roman" w:hAnsi="Times New Roman" w:cs="Times New Roman"/>
                <w:b/>
                <w:sz w:val="24"/>
                <w:szCs w:val="24"/>
              </w:rPr>
              <w:t>One passage with capitalization, punctuation, and spelling mistakes- “Correct the Paragraph” handout</w:t>
            </w:r>
          </w:p>
          <w:p w14:paraId="342A37F0" w14:textId="77777777" w:rsidR="008B7B9B" w:rsidRPr="008B7B9B" w:rsidRDefault="008B7B9B" w:rsidP="008B7B9B">
            <w:pPr>
              <w:spacing w:after="0" w:line="240" w:lineRule="auto"/>
              <w:rPr>
                <w:rFonts w:ascii="Times New Roman" w:eastAsia="Times New Roman" w:hAnsi="Times New Roman" w:cs="Times New Roman"/>
                <w:b/>
                <w:sz w:val="24"/>
                <w:szCs w:val="24"/>
              </w:rPr>
            </w:pPr>
          </w:p>
        </w:tc>
      </w:tr>
      <w:tr w:rsidR="008B7B9B" w:rsidRPr="008B7B9B" w14:paraId="5AAF61C0" w14:textId="77777777" w:rsidTr="005D0F94">
        <w:trPr>
          <w:jc w:val="center"/>
        </w:trPr>
        <w:tc>
          <w:tcPr>
            <w:tcW w:w="11038" w:type="dxa"/>
            <w:gridSpan w:val="2"/>
            <w:tcBorders>
              <w:top w:val="single" w:sz="4" w:space="0" w:color="auto"/>
            </w:tcBorders>
          </w:tcPr>
          <w:p w14:paraId="61CF8E63" w14:textId="77777777" w:rsidR="008B7B9B" w:rsidRPr="008B7B9B" w:rsidRDefault="008B7B9B" w:rsidP="008B7B9B">
            <w:pPr>
              <w:spacing w:after="0" w:line="240" w:lineRule="auto"/>
              <w:rPr>
                <w:rFonts w:ascii="Times New Roman" w:eastAsia="Times New Roman" w:hAnsi="Times New Roman" w:cs="Times New Roman"/>
                <w:b/>
                <w:sz w:val="20"/>
                <w:szCs w:val="20"/>
              </w:rPr>
            </w:pPr>
            <w:r w:rsidRPr="008B7B9B">
              <w:rPr>
                <w:rFonts w:ascii="Times New Roman" w:eastAsia="Times New Roman" w:hAnsi="Times New Roman" w:cs="Times New Roman"/>
                <w:b/>
                <w:sz w:val="20"/>
                <w:szCs w:val="20"/>
              </w:rPr>
              <w:lastRenderedPageBreak/>
              <w:t xml:space="preserve">Vocabulary: </w:t>
            </w:r>
            <w:r w:rsidRPr="008B7B9B">
              <w:rPr>
                <w:rFonts w:ascii="Times New Roman" w:eastAsia="Times New Roman" w:hAnsi="Times New Roman" w:cs="Times New Roman"/>
                <w:sz w:val="20"/>
                <w:szCs w:val="20"/>
              </w:rPr>
              <w:t>(List key terms and content vocabulary to facilitate understanding.)</w:t>
            </w:r>
          </w:p>
          <w:p w14:paraId="7296626C" w14:textId="77777777" w:rsidR="008B7B9B" w:rsidRPr="008B7B9B" w:rsidRDefault="008B7B9B" w:rsidP="008B7B9B">
            <w:pPr>
              <w:spacing w:after="0" w:line="240" w:lineRule="auto"/>
              <w:rPr>
                <w:rFonts w:ascii="Times New Roman" w:eastAsia="Times New Roman" w:hAnsi="Times New Roman" w:cs="Times New Roman"/>
                <w:sz w:val="20"/>
                <w:szCs w:val="20"/>
              </w:rPr>
            </w:pPr>
          </w:p>
          <w:p w14:paraId="0E4AD01C" w14:textId="77777777" w:rsidR="008B7B9B" w:rsidRPr="008B7B9B" w:rsidRDefault="008B7B9B" w:rsidP="008B7B9B">
            <w:pPr>
              <w:spacing w:after="0" w:line="240" w:lineRule="auto"/>
              <w:rPr>
                <w:rFonts w:ascii="Times New Roman" w:eastAsia="Times New Roman" w:hAnsi="Times New Roman" w:cs="Times New Roman"/>
                <w:sz w:val="24"/>
                <w:szCs w:val="24"/>
              </w:rPr>
            </w:pPr>
            <w:r w:rsidRPr="008B7B9B">
              <w:rPr>
                <w:rFonts w:ascii="Times New Roman" w:eastAsia="Times New Roman" w:hAnsi="Times New Roman" w:cs="Times New Roman"/>
                <w:sz w:val="24"/>
                <w:szCs w:val="24"/>
              </w:rPr>
              <w:t>Students will need to learn the following vocabulary:</w:t>
            </w:r>
          </w:p>
          <w:p w14:paraId="671E73D9" w14:textId="77777777" w:rsidR="008B7B9B" w:rsidRPr="008B7B9B" w:rsidRDefault="008B7B9B" w:rsidP="008B7B9B">
            <w:pPr>
              <w:numPr>
                <w:ilvl w:val="0"/>
                <w:numId w:val="3"/>
              </w:numPr>
              <w:spacing w:after="0" w:line="240" w:lineRule="auto"/>
              <w:rPr>
                <w:rFonts w:ascii="Times New Roman" w:eastAsia="Times New Roman" w:hAnsi="Times New Roman" w:cs="Times New Roman"/>
                <w:sz w:val="24"/>
                <w:szCs w:val="24"/>
              </w:rPr>
            </w:pPr>
            <w:r w:rsidRPr="008B7B9B">
              <w:rPr>
                <w:rFonts w:ascii="Times New Roman" w:eastAsia="Times New Roman" w:hAnsi="Times New Roman" w:cs="Times New Roman"/>
                <w:sz w:val="24"/>
                <w:szCs w:val="24"/>
              </w:rPr>
              <w:t>Proper noun</w:t>
            </w:r>
          </w:p>
          <w:p w14:paraId="164F3615" w14:textId="77777777" w:rsidR="008B7B9B" w:rsidRPr="008B7B9B" w:rsidRDefault="008B7B9B" w:rsidP="008B7B9B">
            <w:pPr>
              <w:numPr>
                <w:ilvl w:val="0"/>
                <w:numId w:val="3"/>
              </w:numPr>
              <w:spacing w:after="0" w:line="240" w:lineRule="auto"/>
              <w:rPr>
                <w:rFonts w:ascii="Times New Roman" w:eastAsia="Times New Roman" w:hAnsi="Times New Roman" w:cs="Times New Roman"/>
                <w:sz w:val="24"/>
                <w:szCs w:val="24"/>
              </w:rPr>
            </w:pPr>
            <w:r w:rsidRPr="008B7B9B">
              <w:rPr>
                <w:rFonts w:ascii="Times New Roman" w:eastAsia="Times New Roman" w:hAnsi="Times New Roman" w:cs="Times New Roman"/>
                <w:sz w:val="24"/>
                <w:szCs w:val="24"/>
              </w:rPr>
              <w:t xml:space="preserve">Revise </w:t>
            </w:r>
          </w:p>
          <w:p w14:paraId="77DA8CD5" w14:textId="77777777" w:rsidR="008B7B9B" w:rsidRPr="008B7B9B" w:rsidRDefault="008B7B9B" w:rsidP="008B7B9B">
            <w:pPr>
              <w:numPr>
                <w:ilvl w:val="0"/>
                <w:numId w:val="3"/>
              </w:numPr>
              <w:spacing w:after="0" w:line="240" w:lineRule="auto"/>
              <w:rPr>
                <w:rFonts w:ascii="Times New Roman" w:eastAsia="Times New Roman" w:hAnsi="Times New Roman" w:cs="Times New Roman"/>
                <w:sz w:val="24"/>
                <w:szCs w:val="24"/>
              </w:rPr>
            </w:pPr>
            <w:r w:rsidRPr="008B7B9B">
              <w:rPr>
                <w:rFonts w:ascii="Times New Roman" w:eastAsia="Times New Roman" w:hAnsi="Times New Roman" w:cs="Times New Roman"/>
                <w:sz w:val="24"/>
                <w:szCs w:val="24"/>
              </w:rPr>
              <w:t>Editing marks</w:t>
            </w:r>
          </w:p>
          <w:p w14:paraId="1659B2FB" w14:textId="77777777" w:rsidR="008B7B9B" w:rsidRPr="008B7B9B" w:rsidRDefault="008B7B9B" w:rsidP="008B7B9B">
            <w:pPr>
              <w:numPr>
                <w:ilvl w:val="0"/>
                <w:numId w:val="3"/>
              </w:numPr>
              <w:spacing w:after="0" w:line="240" w:lineRule="auto"/>
              <w:rPr>
                <w:rFonts w:ascii="Times New Roman" w:eastAsia="Times New Roman" w:hAnsi="Times New Roman" w:cs="Times New Roman"/>
                <w:sz w:val="24"/>
                <w:szCs w:val="24"/>
              </w:rPr>
            </w:pPr>
            <w:r w:rsidRPr="008B7B9B">
              <w:rPr>
                <w:rFonts w:ascii="Times New Roman" w:eastAsia="Times New Roman" w:hAnsi="Times New Roman" w:cs="Times New Roman"/>
                <w:sz w:val="24"/>
                <w:szCs w:val="24"/>
              </w:rPr>
              <w:t xml:space="preserve">Dialogue </w:t>
            </w:r>
          </w:p>
          <w:p w14:paraId="0A33F45E" w14:textId="77777777" w:rsidR="008B7B9B" w:rsidRPr="008B7B9B" w:rsidRDefault="008B7B9B" w:rsidP="008B7B9B">
            <w:pPr>
              <w:numPr>
                <w:ilvl w:val="0"/>
                <w:numId w:val="3"/>
              </w:numPr>
              <w:spacing w:after="0" w:line="240" w:lineRule="auto"/>
              <w:rPr>
                <w:rFonts w:ascii="Times New Roman" w:eastAsia="Times New Roman" w:hAnsi="Times New Roman" w:cs="Times New Roman"/>
                <w:sz w:val="24"/>
                <w:szCs w:val="24"/>
              </w:rPr>
            </w:pPr>
            <w:r w:rsidRPr="008B7B9B">
              <w:rPr>
                <w:rFonts w:ascii="Times New Roman" w:eastAsia="Times New Roman" w:hAnsi="Times New Roman" w:cs="Times New Roman"/>
                <w:sz w:val="24"/>
                <w:szCs w:val="24"/>
              </w:rPr>
              <w:t>Proofreading</w:t>
            </w:r>
          </w:p>
          <w:p w14:paraId="063281EF" w14:textId="77777777" w:rsidR="008B7B9B" w:rsidRPr="008B7B9B" w:rsidRDefault="008B7B9B" w:rsidP="008B7B9B">
            <w:pPr>
              <w:spacing w:after="0" w:line="240" w:lineRule="auto"/>
              <w:rPr>
                <w:rFonts w:ascii="Times New Roman" w:eastAsia="Times New Roman" w:hAnsi="Times New Roman" w:cs="Times New Roman"/>
                <w:sz w:val="20"/>
                <w:szCs w:val="20"/>
              </w:rPr>
            </w:pPr>
          </w:p>
        </w:tc>
      </w:tr>
      <w:tr w:rsidR="008B7B9B" w:rsidRPr="008B7B9B" w14:paraId="53C7C160" w14:textId="77777777" w:rsidTr="005D0F94">
        <w:trPr>
          <w:trHeight w:val="503"/>
          <w:jc w:val="center"/>
        </w:trPr>
        <w:tc>
          <w:tcPr>
            <w:tcW w:w="11038" w:type="dxa"/>
            <w:gridSpan w:val="2"/>
          </w:tcPr>
          <w:p w14:paraId="1545D7DF" w14:textId="77777777" w:rsidR="008B7B9B" w:rsidRPr="008B7B9B" w:rsidRDefault="008B7B9B" w:rsidP="008B7B9B">
            <w:pPr>
              <w:spacing w:after="0" w:line="240" w:lineRule="auto"/>
              <w:rPr>
                <w:rFonts w:ascii="Times New Roman" w:eastAsia="Times New Roman" w:hAnsi="Times New Roman" w:cs="Times New Roman"/>
                <w:b/>
                <w:sz w:val="24"/>
                <w:szCs w:val="24"/>
              </w:rPr>
            </w:pPr>
            <w:r w:rsidRPr="008B7B9B">
              <w:rPr>
                <w:rFonts w:ascii="Times New Roman" w:eastAsia="Times New Roman" w:hAnsi="Times New Roman" w:cs="Times New Roman"/>
                <w:b/>
                <w:sz w:val="24"/>
                <w:szCs w:val="24"/>
              </w:rPr>
              <w:t>Instructional Procedures:</w:t>
            </w:r>
          </w:p>
          <w:p w14:paraId="337746AD" w14:textId="77777777" w:rsidR="008B7B9B" w:rsidRPr="008B7B9B" w:rsidRDefault="008B7B9B" w:rsidP="008B7B9B">
            <w:pPr>
              <w:spacing w:after="0" w:line="240" w:lineRule="auto"/>
              <w:ind w:left="360"/>
              <w:rPr>
                <w:rFonts w:ascii="Times New Roman" w:eastAsia="Times New Roman" w:hAnsi="Times New Roman" w:cs="Times New Roman"/>
                <w:b/>
                <w:sz w:val="24"/>
                <w:szCs w:val="24"/>
                <w:u w:val="single"/>
              </w:rPr>
            </w:pPr>
            <w:r w:rsidRPr="008B7B9B">
              <w:rPr>
                <w:rFonts w:ascii="Times New Roman" w:eastAsia="Times New Roman" w:hAnsi="Times New Roman" w:cs="Times New Roman"/>
                <w:b/>
                <w:sz w:val="24"/>
                <w:szCs w:val="24"/>
                <w:u w:val="single"/>
              </w:rPr>
              <w:t>Introduction</w:t>
            </w:r>
          </w:p>
          <w:p w14:paraId="01DF2B53" w14:textId="77777777" w:rsidR="008B7B9B" w:rsidRPr="008B7B9B" w:rsidRDefault="008B7B9B" w:rsidP="008B7B9B">
            <w:pPr>
              <w:spacing w:after="0" w:line="240" w:lineRule="auto"/>
              <w:rPr>
                <w:rFonts w:ascii="Times New Roman" w:eastAsia="Times New Roman" w:hAnsi="Times New Roman" w:cs="Times New Roman"/>
                <w:b/>
                <w:sz w:val="24"/>
                <w:szCs w:val="24"/>
              </w:rPr>
            </w:pPr>
          </w:p>
          <w:p w14:paraId="698DC5C6" w14:textId="77777777" w:rsidR="008B7B9B" w:rsidRPr="008B7B9B" w:rsidRDefault="008B7B9B" w:rsidP="008B7B9B">
            <w:pPr>
              <w:spacing w:after="0" w:line="240" w:lineRule="auto"/>
              <w:rPr>
                <w:rFonts w:ascii="Times New Roman" w:eastAsia="Times New Roman" w:hAnsi="Times New Roman" w:cs="Times New Roman"/>
                <w:bCs/>
                <w:sz w:val="24"/>
                <w:szCs w:val="24"/>
              </w:rPr>
            </w:pPr>
            <w:r w:rsidRPr="008B7B9B">
              <w:rPr>
                <w:rFonts w:ascii="Times New Roman" w:eastAsia="Times New Roman" w:hAnsi="Times New Roman" w:cs="Times New Roman"/>
                <w:bCs/>
                <w:sz w:val="24"/>
                <w:szCs w:val="24"/>
              </w:rPr>
              <w:t xml:space="preserve">Students should already be able to write simple sentences understanding the conventions of grammar. Students should know subject-verb agreement. Students should know to capitalize pronouns. Students should know how to use appropriate end punctuation. Students should know how to use commas in addresses. Students should be able to identify conjunctions. Students should know how to use a dictionary to correct misspelled words. </w:t>
            </w:r>
          </w:p>
          <w:p w14:paraId="7EE926BA" w14:textId="77777777" w:rsidR="008B7B9B" w:rsidRPr="008B7B9B" w:rsidRDefault="008B7B9B" w:rsidP="008B7B9B">
            <w:pPr>
              <w:spacing w:after="0" w:line="240" w:lineRule="auto"/>
              <w:rPr>
                <w:rFonts w:ascii="Times New Roman" w:eastAsia="Times New Roman" w:hAnsi="Times New Roman" w:cs="Times New Roman"/>
                <w:b/>
                <w:sz w:val="24"/>
                <w:szCs w:val="24"/>
              </w:rPr>
            </w:pPr>
          </w:p>
          <w:p w14:paraId="517FB0B2" w14:textId="77777777" w:rsidR="008B7B9B" w:rsidRPr="008B7B9B" w:rsidRDefault="008B7B9B" w:rsidP="008B7B9B">
            <w:pPr>
              <w:spacing w:after="0" w:line="240" w:lineRule="auto"/>
              <w:rPr>
                <w:rFonts w:ascii="Times New Roman" w:eastAsia="Times New Roman" w:hAnsi="Times New Roman" w:cs="Times New Roman"/>
                <w:bCs/>
                <w:sz w:val="24"/>
                <w:szCs w:val="24"/>
              </w:rPr>
            </w:pPr>
            <w:r w:rsidRPr="008B7B9B">
              <w:rPr>
                <w:rFonts w:ascii="Times New Roman" w:eastAsia="Times New Roman" w:hAnsi="Times New Roman" w:cs="Times New Roman"/>
                <w:bCs/>
                <w:sz w:val="24"/>
                <w:szCs w:val="24"/>
              </w:rPr>
              <w:t xml:space="preserve">Students will be shown a Halloween t-shirt that the teacher is wearing that says “Let’s eat kids. Let’s eat, kids. Punctuation Saves Lives.” The students will be asked their observations and what each sentence means. This should grasp their attention and provide some humor. Students will notice that by placing the comma in a specific place can change the meaning of the sentence. </w:t>
            </w:r>
          </w:p>
          <w:p w14:paraId="2AAA71B6" w14:textId="77777777" w:rsidR="008B7B9B" w:rsidRPr="008B7B9B" w:rsidRDefault="008B7B9B" w:rsidP="008B7B9B">
            <w:pPr>
              <w:spacing w:after="0" w:line="240" w:lineRule="auto"/>
              <w:rPr>
                <w:rFonts w:ascii="Times New Roman" w:eastAsia="Times New Roman" w:hAnsi="Times New Roman" w:cs="Times New Roman"/>
                <w:bCs/>
                <w:sz w:val="24"/>
                <w:szCs w:val="24"/>
              </w:rPr>
            </w:pPr>
          </w:p>
          <w:p w14:paraId="67D90CCF" w14:textId="77777777" w:rsidR="008B7B9B" w:rsidRPr="008B7B9B" w:rsidRDefault="008B7B9B" w:rsidP="008B7B9B">
            <w:pPr>
              <w:spacing w:after="0" w:line="240" w:lineRule="auto"/>
              <w:rPr>
                <w:rFonts w:ascii="Times New Roman" w:eastAsia="Times New Roman" w:hAnsi="Times New Roman" w:cs="Times New Roman"/>
                <w:bCs/>
                <w:sz w:val="24"/>
                <w:szCs w:val="24"/>
              </w:rPr>
            </w:pPr>
            <w:r w:rsidRPr="008B7B9B">
              <w:rPr>
                <w:rFonts w:ascii="Times New Roman" w:eastAsia="Times New Roman" w:hAnsi="Times New Roman" w:cs="Times New Roman"/>
                <w:bCs/>
                <w:sz w:val="24"/>
                <w:szCs w:val="24"/>
              </w:rPr>
              <w:t xml:space="preserve">Then, provide two more sentences on the white board with spelling and capitalization errors to see if the students can spot the mistakes. Use the metaphor of a traffic signal, that ideas and sentences are like cars, punctuation and capitalization are like traffic signals, and that spelling are the road signs. They each have a “job.” Have the students explain the “jobs” of each writing convention. </w:t>
            </w:r>
          </w:p>
          <w:p w14:paraId="0CCD5C29" w14:textId="77777777" w:rsidR="008B7B9B" w:rsidRPr="008B7B9B" w:rsidRDefault="008B7B9B" w:rsidP="008B7B9B">
            <w:pPr>
              <w:spacing w:after="0" w:line="240" w:lineRule="auto"/>
              <w:ind w:left="360"/>
              <w:rPr>
                <w:rFonts w:ascii="Times New Roman" w:eastAsia="Times New Roman" w:hAnsi="Times New Roman" w:cs="Times New Roman"/>
                <w:sz w:val="24"/>
                <w:szCs w:val="24"/>
              </w:rPr>
            </w:pPr>
          </w:p>
          <w:p w14:paraId="3D554725" w14:textId="77777777" w:rsidR="008B7B9B" w:rsidRPr="008B7B9B" w:rsidRDefault="008B7B9B" w:rsidP="008B7B9B">
            <w:pPr>
              <w:spacing w:after="0" w:line="240" w:lineRule="auto"/>
              <w:rPr>
                <w:rFonts w:ascii="Times New Roman" w:eastAsia="Times New Roman" w:hAnsi="Times New Roman" w:cs="Times New Roman"/>
                <w:b/>
                <w:sz w:val="24"/>
                <w:szCs w:val="24"/>
              </w:rPr>
            </w:pPr>
            <w:r w:rsidRPr="008B7B9B">
              <w:rPr>
                <w:rFonts w:ascii="Times New Roman" w:eastAsia="Times New Roman" w:hAnsi="Times New Roman" w:cs="Times New Roman"/>
                <w:b/>
                <w:sz w:val="24"/>
                <w:szCs w:val="24"/>
              </w:rPr>
              <w:t>Step-By-Step Procedures (Embed the following to your step-by-step outline.  Attach copies of all handouts noted.)</w:t>
            </w:r>
          </w:p>
          <w:p w14:paraId="0B971D67" w14:textId="77777777" w:rsidR="008B7B9B" w:rsidRPr="008B7B9B" w:rsidRDefault="008B7B9B" w:rsidP="008B7B9B">
            <w:pPr>
              <w:numPr>
                <w:ilvl w:val="0"/>
                <w:numId w:val="6"/>
              </w:numPr>
              <w:spacing w:after="0" w:line="240" w:lineRule="auto"/>
              <w:rPr>
                <w:rFonts w:ascii="Times New Roman" w:eastAsia="Times New Roman" w:hAnsi="Times New Roman" w:cs="Times New Roman"/>
                <w:bCs/>
                <w:sz w:val="24"/>
                <w:szCs w:val="24"/>
              </w:rPr>
            </w:pPr>
            <w:r w:rsidRPr="008B7B9B">
              <w:rPr>
                <w:rFonts w:ascii="Times New Roman" w:eastAsia="Times New Roman" w:hAnsi="Times New Roman" w:cs="Times New Roman"/>
                <w:bCs/>
                <w:sz w:val="24"/>
                <w:szCs w:val="24"/>
              </w:rPr>
              <w:t xml:space="preserve">Explain the editing symbol poster to the students. </w:t>
            </w:r>
          </w:p>
          <w:p w14:paraId="3F4FAC6B" w14:textId="77777777" w:rsidR="008B7B9B" w:rsidRPr="008B7B9B" w:rsidRDefault="008B7B9B" w:rsidP="008B7B9B">
            <w:pPr>
              <w:numPr>
                <w:ilvl w:val="0"/>
                <w:numId w:val="6"/>
              </w:numPr>
              <w:spacing w:after="0" w:line="240" w:lineRule="auto"/>
              <w:rPr>
                <w:rFonts w:ascii="Times New Roman" w:eastAsia="Times New Roman" w:hAnsi="Times New Roman" w:cs="Times New Roman"/>
                <w:bCs/>
                <w:sz w:val="24"/>
                <w:szCs w:val="24"/>
              </w:rPr>
            </w:pPr>
            <w:r w:rsidRPr="008B7B9B">
              <w:rPr>
                <w:rFonts w:ascii="Times New Roman" w:eastAsia="Times New Roman" w:hAnsi="Times New Roman" w:cs="Times New Roman"/>
                <w:bCs/>
                <w:sz w:val="24"/>
                <w:szCs w:val="24"/>
              </w:rPr>
              <w:t xml:space="preserve">Explain why editing their work is important. </w:t>
            </w:r>
          </w:p>
          <w:p w14:paraId="6E9660F5" w14:textId="77777777" w:rsidR="008B7B9B" w:rsidRPr="008B7B9B" w:rsidRDefault="008B7B9B" w:rsidP="008B7B9B">
            <w:pPr>
              <w:numPr>
                <w:ilvl w:val="0"/>
                <w:numId w:val="6"/>
              </w:numPr>
              <w:spacing w:after="0" w:line="240" w:lineRule="auto"/>
              <w:rPr>
                <w:rFonts w:ascii="Times New Roman" w:eastAsia="Times New Roman" w:hAnsi="Times New Roman" w:cs="Times New Roman"/>
                <w:bCs/>
                <w:sz w:val="24"/>
                <w:szCs w:val="24"/>
              </w:rPr>
            </w:pPr>
            <w:r w:rsidRPr="008B7B9B">
              <w:rPr>
                <w:rFonts w:ascii="Times New Roman" w:eastAsia="Times New Roman" w:hAnsi="Times New Roman" w:cs="Times New Roman"/>
                <w:bCs/>
                <w:sz w:val="24"/>
                <w:szCs w:val="24"/>
              </w:rPr>
              <w:t xml:space="preserve">Technology: Students will be shown part of a YouTube clip, “CAPITALIZATION, PUNCUATION, AND SPELLING” at the beginning of the lesson (minute 0:37-2:19).  </w:t>
            </w:r>
          </w:p>
          <w:p w14:paraId="1A1279E9" w14:textId="77777777" w:rsidR="008B7B9B" w:rsidRPr="008B7B9B" w:rsidRDefault="008B7B9B" w:rsidP="008B7B9B">
            <w:pPr>
              <w:numPr>
                <w:ilvl w:val="0"/>
                <w:numId w:val="5"/>
              </w:numPr>
              <w:spacing w:after="0" w:line="240" w:lineRule="auto"/>
              <w:rPr>
                <w:rFonts w:ascii="Times New Roman" w:eastAsia="Times New Roman" w:hAnsi="Times New Roman" w:cs="Times New Roman"/>
                <w:bCs/>
                <w:sz w:val="24"/>
                <w:szCs w:val="24"/>
              </w:rPr>
            </w:pPr>
            <w:r w:rsidRPr="008B7B9B">
              <w:rPr>
                <w:rFonts w:ascii="Times New Roman" w:eastAsia="Times New Roman" w:hAnsi="Times New Roman" w:cs="Times New Roman"/>
                <w:bCs/>
                <w:sz w:val="24"/>
                <w:szCs w:val="24"/>
              </w:rPr>
              <w:t xml:space="preserve">Student Manipulative: Four students will be asked to volunteer come to the white board where they will be provided pre-written sentences on laminated sheets. The laminated sentence strips will be on the </w:t>
            </w:r>
            <w:r w:rsidRPr="008B7B9B">
              <w:rPr>
                <w:rFonts w:ascii="Times New Roman" w:eastAsia="Times New Roman" w:hAnsi="Times New Roman" w:cs="Times New Roman"/>
                <w:bCs/>
                <w:sz w:val="24"/>
                <w:szCs w:val="24"/>
              </w:rPr>
              <w:lastRenderedPageBreak/>
              <w:t xml:space="preserve">board hung by magnets. They will be given laminated Capital letters and punctuation marks with clothes pins as well dry erase markers. The students will be asked to correct the sentences by placing a laminated capital letter or punctuation mark, and then correct spelling with the dry erase marker. Before and after students will be asked to copy the sentences into their notebooks. </w:t>
            </w:r>
          </w:p>
          <w:p w14:paraId="51DBB07E" w14:textId="77777777" w:rsidR="008B7B9B" w:rsidRPr="008B7B9B" w:rsidRDefault="008B7B9B" w:rsidP="008B7B9B">
            <w:pPr>
              <w:numPr>
                <w:ilvl w:val="0"/>
                <w:numId w:val="5"/>
              </w:numPr>
              <w:spacing w:after="0" w:line="240" w:lineRule="auto"/>
              <w:rPr>
                <w:rFonts w:ascii="Times New Roman" w:eastAsia="Times New Roman" w:hAnsi="Times New Roman" w:cs="Times New Roman"/>
                <w:bCs/>
                <w:sz w:val="24"/>
                <w:szCs w:val="24"/>
              </w:rPr>
            </w:pPr>
            <w:r w:rsidRPr="008B7B9B">
              <w:rPr>
                <w:rFonts w:ascii="Times New Roman" w:eastAsia="Times New Roman" w:hAnsi="Times New Roman" w:cs="Times New Roman"/>
                <w:bCs/>
                <w:sz w:val="24"/>
                <w:szCs w:val="24"/>
              </w:rPr>
              <w:t xml:space="preserve">Individual &amp; Peer Work: Students will create two sentences. One sentence about their favorite hobby or sport and the second about their favorite food. The students will work in pairs to edit each other’s sentences using the poster with common editing symbols. Praise students for working together. Provide feedback positive and corrections with questions or suggestions. </w:t>
            </w:r>
          </w:p>
          <w:p w14:paraId="740EAB3C" w14:textId="77777777" w:rsidR="008B7B9B" w:rsidRPr="008B7B9B" w:rsidRDefault="008B7B9B" w:rsidP="008B7B9B">
            <w:pPr>
              <w:numPr>
                <w:ilvl w:val="0"/>
                <w:numId w:val="5"/>
              </w:numPr>
              <w:spacing w:after="0" w:line="240" w:lineRule="auto"/>
              <w:rPr>
                <w:rFonts w:ascii="Times New Roman" w:eastAsia="Times New Roman" w:hAnsi="Times New Roman" w:cs="Times New Roman"/>
                <w:bCs/>
                <w:sz w:val="24"/>
                <w:szCs w:val="24"/>
              </w:rPr>
            </w:pPr>
            <w:r w:rsidRPr="008B7B9B">
              <w:rPr>
                <w:rFonts w:ascii="Times New Roman" w:eastAsia="Times New Roman" w:hAnsi="Times New Roman" w:cs="Times New Roman"/>
                <w:bCs/>
                <w:sz w:val="24"/>
                <w:szCs w:val="24"/>
              </w:rPr>
              <w:t xml:space="preserve">Small Group Work: Students will work in small groups for the three handouts provided. The teacher will assist groups that need individualized attention when completing work. They will explain the handout again and model the first sentence, then allow them to complete the rest independently. Checking periodically for feedback and praise. </w:t>
            </w:r>
          </w:p>
          <w:p w14:paraId="71CC185A" w14:textId="77777777" w:rsidR="008B7B9B" w:rsidRPr="008B7B9B" w:rsidRDefault="008B7B9B" w:rsidP="008B7B9B">
            <w:pPr>
              <w:numPr>
                <w:ilvl w:val="0"/>
                <w:numId w:val="5"/>
              </w:numPr>
              <w:spacing w:after="0" w:line="240" w:lineRule="auto"/>
              <w:rPr>
                <w:rFonts w:ascii="Times New Roman" w:eastAsia="Times New Roman" w:hAnsi="Times New Roman" w:cs="Times New Roman"/>
                <w:bCs/>
                <w:sz w:val="24"/>
                <w:szCs w:val="24"/>
              </w:rPr>
            </w:pPr>
            <w:r w:rsidRPr="008B7B9B">
              <w:rPr>
                <w:rFonts w:ascii="Times New Roman" w:eastAsia="Times New Roman" w:hAnsi="Times New Roman" w:cs="Times New Roman"/>
                <w:bCs/>
                <w:sz w:val="24"/>
                <w:szCs w:val="24"/>
              </w:rPr>
              <w:t>Critical Thinking Questions: Ask students during each activity, why is that punctuation and capitalization important? Why did you choose to edit that spelling error? If the student is struggling with an editing section ask specific question to guide them to the answer, such as, did you check all the punctuation? Or capitalization? Did you check if the spelling looks correct and makes sense to the sentence?</w:t>
            </w:r>
          </w:p>
          <w:p w14:paraId="3DCF22C4" w14:textId="77777777" w:rsidR="008B7B9B" w:rsidRPr="008B7B9B" w:rsidRDefault="008B7B9B" w:rsidP="008B7B9B">
            <w:pPr>
              <w:numPr>
                <w:ilvl w:val="0"/>
                <w:numId w:val="5"/>
              </w:numPr>
              <w:spacing w:after="0" w:line="240" w:lineRule="auto"/>
              <w:rPr>
                <w:rFonts w:ascii="Times New Roman" w:eastAsia="Times New Roman" w:hAnsi="Times New Roman" w:cs="Times New Roman"/>
                <w:bCs/>
                <w:sz w:val="24"/>
                <w:szCs w:val="24"/>
              </w:rPr>
            </w:pPr>
            <w:r w:rsidRPr="008B7B9B">
              <w:rPr>
                <w:rFonts w:ascii="Times New Roman" w:eastAsia="Times New Roman" w:hAnsi="Times New Roman" w:cs="Times New Roman"/>
                <w:bCs/>
                <w:sz w:val="24"/>
                <w:szCs w:val="24"/>
              </w:rPr>
              <w:t xml:space="preserve">Accommodations: During peer work, students will be paired with a higher performing student and a student that needs more assistance. During small group work, the teacher will group the student’s readings according to their reading levels. They will provide individualized support to students who require more assistance. For ESE students, the 10-minute assessment duration will be increased to provide more time to complete. ESE students will be given appropriate level handouts. </w:t>
            </w:r>
          </w:p>
          <w:p w14:paraId="4E758C99" w14:textId="77777777" w:rsidR="008B7B9B" w:rsidRPr="008B7B9B" w:rsidRDefault="008B7B9B" w:rsidP="008B7B9B">
            <w:pPr>
              <w:numPr>
                <w:ilvl w:val="0"/>
                <w:numId w:val="5"/>
              </w:numPr>
              <w:spacing w:after="0" w:line="240" w:lineRule="auto"/>
              <w:rPr>
                <w:rFonts w:ascii="Times New Roman" w:eastAsia="Times New Roman" w:hAnsi="Times New Roman" w:cs="Times New Roman"/>
                <w:bCs/>
                <w:sz w:val="24"/>
                <w:szCs w:val="24"/>
              </w:rPr>
            </w:pPr>
            <w:r w:rsidRPr="008B7B9B">
              <w:rPr>
                <w:rFonts w:ascii="Times New Roman" w:eastAsia="Times New Roman" w:hAnsi="Times New Roman" w:cs="Times New Roman"/>
                <w:bCs/>
                <w:sz w:val="24"/>
                <w:szCs w:val="24"/>
              </w:rPr>
              <w:t xml:space="preserve"> Assessment: Students will be assessed by their work products, graded work samples, and the 10-minute assessment. Students who need additional support will be given follow-up tasks if needed. </w:t>
            </w:r>
          </w:p>
          <w:p w14:paraId="0E9FA9CB" w14:textId="77777777" w:rsidR="008B7B9B" w:rsidRPr="008B7B9B" w:rsidRDefault="008B7B9B" w:rsidP="008B7B9B">
            <w:pPr>
              <w:spacing w:after="0" w:line="240" w:lineRule="auto"/>
              <w:ind w:left="360"/>
              <w:rPr>
                <w:rFonts w:ascii="Times New Roman" w:eastAsia="Times New Roman" w:hAnsi="Times New Roman" w:cs="Times New Roman"/>
                <w:b/>
                <w:sz w:val="24"/>
                <w:szCs w:val="24"/>
              </w:rPr>
            </w:pPr>
            <w:r w:rsidRPr="008B7B9B">
              <w:rPr>
                <w:rFonts w:ascii="Times New Roman" w:eastAsia="Times New Roman" w:hAnsi="Times New Roman" w:cs="Times New Roman"/>
                <w:b/>
                <w:sz w:val="24"/>
                <w:szCs w:val="24"/>
              </w:rPr>
              <w:t>Closure</w:t>
            </w:r>
          </w:p>
          <w:p w14:paraId="1E418CEA" w14:textId="77777777" w:rsidR="008B7B9B" w:rsidRPr="008B7B9B" w:rsidRDefault="008B7B9B" w:rsidP="008B7B9B">
            <w:pPr>
              <w:numPr>
                <w:ilvl w:val="0"/>
                <w:numId w:val="1"/>
              </w:numPr>
              <w:spacing w:after="0" w:line="240" w:lineRule="auto"/>
              <w:rPr>
                <w:rFonts w:ascii="Times New Roman" w:eastAsia="Times New Roman" w:hAnsi="Times New Roman" w:cs="Times New Roman"/>
                <w:sz w:val="24"/>
                <w:szCs w:val="24"/>
              </w:rPr>
            </w:pPr>
            <w:r w:rsidRPr="008B7B9B">
              <w:rPr>
                <w:rFonts w:ascii="Times New Roman" w:eastAsia="Times New Roman" w:hAnsi="Times New Roman" w:cs="Times New Roman"/>
                <w:sz w:val="24"/>
                <w:szCs w:val="24"/>
              </w:rPr>
              <w:t xml:space="preserve">For review, students will complete the “Correct the Paragraph” handout as a class. The students will be prompted to first find the capitalization mistakes, then punctuation, and lastly spelling by using the editing poster. Then, they will rewrite the paragraph in the space given. </w:t>
            </w:r>
          </w:p>
        </w:tc>
      </w:tr>
      <w:tr w:rsidR="008B7B9B" w:rsidRPr="008B7B9B" w14:paraId="2F4B3DA7" w14:textId="77777777" w:rsidTr="005D0F94">
        <w:trPr>
          <w:jc w:val="center"/>
        </w:trPr>
        <w:tc>
          <w:tcPr>
            <w:tcW w:w="11038" w:type="dxa"/>
            <w:gridSpan w:val="2"/>
          </w:tcPr>
          <w:p w14:paraId="31526DF2" w14:textId="77777777" w:rsidR="008B7B9B" w:rsidRPr="008B7B9B" w:rsidRDefault="008B7B9B" w:rsidP="008B7B9B">
            <w:pPr>
              <w:spacing w:after="0" w:line="240" w:lineRule="auto"/>
              <w:rPr>
                <w:rFonts w:ascii="Times New Roman" w:eastAsia="Times New Roman" w:hAnsi="Times New Roman" w:cs="Times New Roman"/>
                <w:b/>
                <w:sz w:val="20"/>
                <w:szCs w:val="20"/>
              </w:rPr>
            </w:pPr>
          </w:p>
          <w:p w14:paraId="4250B03C" w14:textId="77777777" w:rsidR="008B7B9B" w:rsidRPr="008B7B9B" w:rsidRDefault="008B7B9B" w:rsidP="008B7B9B">
            <w:pPr>
              <w:spacing w:after="0" w:line="240" w:lineRule="auto"/>
              <w:rPr>
                <w:rFonts w:ascii="Times New Roman" w:eastAsia="Times New Roman" w:hAnsi="Times New Roman" w:cs="Times New Roman"/>
                <w:sz w:val="20"/>
                <w:szCs w:val="20"/>
              </w:rPr>
            </w:pPr>
            <w:r w:rsidRPr="008B7B9B">
              <w:rPr>
                <w:rFonts w:ascii="Times New Roman" w:eastAsia="Times New Roman" w:hAnsi="Times New Roman" w:cs="Times New Roman"/>
                <w:b/>
                <w:sz w:val="20"/>
                <w:szCs w:val="20"/>
              </w:rPr>
              <w:t xml:space="preserve">Reference Information: </w:t>
            </w:r>
            <w:r w:rsidRPr="008B7B9B">
              <w:rPr>
                <w:rFonts w:ascii="Times New Roman" w:eastAsia="Times New Roman" w:hAnsi="Times New Roman" w:cs="Times New Roman"/>
                <w:sz w:val="20"/>
                <w:szCs w:val="20"/>
              </w:rPr>
              <w:t xml:space="preserve">(Provide reference citation for </w:t>
            </w:r>
            <w:r w:rsidRPr="008B7B9B">
              <w:rPr>
                <w:rFonts w:ascii="Times New Roman" w:eastAsia="Times New Roman" w:hAnsi="Times New Roman" w:cs="Times New Roman"/>
                <w:b/>
                <w:i/>
                <w:sz w:val="20"/>
                <w:szCs w:val="20"/>
                <w:u w:val="single"/>
              </w:rPr>
              <w:t xml:space="preserve">all </w:t>
            </w:r>
            <w:r w:rsidRPr="008B7B9B">
              <w:rPr>
                <w:rFonts w:ascii="Times New Roman" w:eastAsia="Times New Roman" w:hAnsi="Times New Roman" w:cs="Times New Roman"/>
                <w:sz w:val="20"/>
                <w:szCs w:val="20"/>
              </w:rPr>
              <w:t>resources used. Give credit where credit is due!).</w:t>
            </w:r>
          </w:p>
          <w:p w14:paraId="2C85C70A" w14:textId="77777777" w:rsidR="008B7B9B" w:rsidRPr="008B7B9B" w:rsidRDefault="008B7B9B" w:rsidP="008B7B9B">
            <w:pPr>
              <w:spacing w:after="0" w:line="240" w:lineRule="auto"/>
              <w:rPr>
                <w:rFonts w:ascii="Times New Roman" w:eastAsia="Times New Roman" w:hAnsi="Times New Roman" w:cs="Times New Roman"/>
                <w:sz w:val="20"/>
                <w:szCs w:val="20"/>
              </w:rPr>
            </w:pPr>
            <w:r w:rsidRPr="008B7B9B">
              <w:rPr>
                <w:rFonts w:ascii="Times New Roman" w:eastAsia="Times New Roman" w:hAnsi="Times New Roman" w:cs="Times New Roman"/>
                <w:sz w:val="20"/>
                <w:szCs w:val="20"/>
              </w:rPr>
              <w:t xml:space="preserve"> </w:t>
            </w:r>
          </w:p>
          <w:p w14:paraId="23318AEC" w14:textId="77777777" w:rsidR="008B7B9B" w:rsidRPr="008B7B9B" w:rsidRDefault="008B7B9B" w:rsidP="008B7B9B">
            <w:pPr>
              <w:spacing w:after="0" w:line="480" w:lineRule="auto"/>
              <w:rPr>
                <w:rFonts w:ascii="Times New Roman" w:eastAsia="Times New Roman" w:hAnsi="Times New Roman" w:cs="Times New Roman"/>
                <w:sz w:val="24"/>
                <w:szCs w:val="24"/>
              </w:rPr>
            </w:pPr>
            <w:r w:rsidRPr="008B7B9B">
              <w:rPr>
                <w:rFonts w:ascii="Times New Roman" w:eastAsia="Times New Roman" w:hAnsi="Times New Roman" w:cs="Times New Roman"/>
                <w:color w:val="0000FF"/>
                <w:sz w:val="24"/>
                <w:szCs w:val="24"/>
                <w:u w:val="single"/>
              </w:rPr>
              <w:t xml:space="preserve">  </w:t>
            </w:r>
            <w:r w:rsidRPr="008B7B9B">
              <w:rPr>
                <w:rFonts w:ascii="Times New Roman" w:eastAsia="Times New Roman" w:hAnsi="Times New Roman" w:cs="Times New Roman"/>
                <w:sz w:val="24"/>
                <w:szCs w:val="24"/>
              </w:rPr>
              <w:t xml:space="preserve">CPALMS. (n.d.) Commanding Better Conventions in Writing. Retrieved from </w:t>
            </w:r>
          </w:p>
          <w:p w14:paraId="3EAB53BB" w14:textId="77777777" w:rsidR="008B7B9B" w:rsidRPr="008B7B9B" w:rsidRDefault="008B7B9B" w:rsidP="008B7B9B">
            <w:pPr>
              <w:spacing w:after="0" w:line="480" w:lineRule="auto"/>
              <w:rPr>
                <w:rFonts w:ascii="Times New Roman" w:eastAsia="Times New Roman" w:hAnsi="Times New Roman" w:cs="Times New Roman"/>
                <w:sz w:val="24"/>
                <w:szCs w:val="24"/>
              </w:rPr>
            </w:pPr>
            <w:r w:rsidRPr="008B7B9B">
              <w:rPr>
                <w:rFonts w:ascii="Times New Roman" w:eastAsia="Times New Roman" w:hAnsi="Times New Roman" w:cs="Times New Roman"/>
                <w:sz w:val="24"/>
                <w:szCs w:val="24"/>
              </w:rPr>
              <w:tab/>
            </w:r>
            <w:hyperlink r:id="rId7" w:history="1">
              <w:r w:rsidRPr="008B7B9B">
                <w:rPr>
                  <w:rFonts w:ascii="Times New Roman" w:eastAsia="Times New Roman" w:hAnsi="Times New Roman" w:cs="Times New Roman"/>
                  <w:color w:val="0000FF"/>
                  <w:sz w:val="24"/>
                  <w:szCs w:val="24"/>
                  <w:u w:val="single"/>
                </w:rPr>
                <w:t>https://www.cpalms.org/Public/PreviewResourceLesson/Preview/37983</w:t>
              </w:r>
            </w:hyperlink>
          </w:p>
          <w:p w14:paraId="4DB7F829" w14:textId="77777777" w:rsidR="008B7B9B" w:rsidRPr="008B7B9B" w:rsidRDefault="008B7B9B" w:rsidP="008B7B9B">
            <w:pPr>
              <w:spacing w:after="0" w:line="480" w:lineRule="auto"/>
              <w:rPr>
                <w:rFonts w:ascii="Times New Roman" w:eastAsia="Times New Roman" w:hAnsi="Times New Roman" w:cs="Times New Roman"/>
                <w:sz w:val="24"/>
                <w:szCs w:val="24"/>
              </w:rPr>
            </w:pPr>
            <w:r w:rsidRPr="008B7B9B">
              <w:rPr>
                <w:rFonts w:ascii="Times New Roman" w:eastAsia="Times New Roman" w:hAnsi="Times New Roman" w:cs="Times New Roman"/>
                <w:sz w:val="24"/>
                <w:szCs w:val="24"/>
              </w:rPr>
              <w:t xml:space="preserve">CPALMS (n.d.) Explode A Moment - Using Sensory Details in Writing to Zoom in on a Short </w:t>
            </w:r>
          </w:p>
          <w:p w14:paraId="25B824D2" w14:textId="77777777" w:rsidR="008B7B9B" w:rsidRPr="008B7B9B" w:rsidRDefault="008B7B9B" w:rsidP="008B7B9B">
            <w:pPr>
              <w:spacing w:after="0" w:line="480" w:lineRule="auto"/>
              <w:ind w:left="720"/>
              <w:rPr>
                <w:rFonts w:ascii="Times New Roman" w:eastAsia="Times New Roman" w:hAnsi="Times New Roman" w:cs="Times New Roman"/>
                <w:color w:val="0000FF"/>
                <w:sz w:val="24"/>
                <w:szCs w:val="24"/>
                <w:u w:val="single"/>
              </w:rPr>
            </w:pPr>
            <w:r w:rsidRPr="008B7B9B">
              <w:rPr>
                <w:rFonts w:ascii="Times New Roman" w:eastAsia="Times New Roman" w:hAnsi="Times New Roman" w:cs="Times New Roman"/>
                <w:sz w:val="24"/>
                <w:szCs w:val="24"/>
              </w:rPr>
              <w:t xml:space="preserve">Period of Time. Retrieved from </w:t>
            </w:r>
            <w:hyperlink r:id="rId8" w:history="1">
              <w:r w:rsidRPr="008B7B9B">
                <w:rPr>
                  <w:rFonts w:ascii="Times New Roman" w:eastAsia="Times New Roman" w:hAnsi="Times New Roman" w:cs="Times New Roman"/>
                  <w:color w:val="0000FF"/>
                  <w:sz w:val="24"/>
                  <w:szCs w:val="24"/>
                  <w:u w:val="single"/>
                </w:rPr>
                <w:t>https://www.cpalms.org/Public/PreviewResourceLesson/Preview/29445</w:t>
              </w:r>
            </w:hyperlink>
          </w:p>
          <w:p w14:paraId="246963A8" w14:textId="77777777" w:rsidR="008B7B9B" w:rsidRPr="008B7B9B" w:rsidRDefault="008B7B9B" w:rsidP="008B7B9B">
            <w:pPr>
              <w:spacing w:after="0" w:line="480" w:lineRule="auto"/>
              <w:rPr>
                <w:rFonts w:ascii="Times New Roman" w:eastAsia="Times New Roman" w:hAnsi="Times New Roman" w:cs="Times New Roman"/>
                <w:sz w:val="24"/>
                <w:szCs w:val="24"/>
              </w:rPr>
            </w:pPr>
            <w:r w:rsidRPr="008B7B9B">
              <w:rPr>
                <w:rFonts w:ascii="Times New Roman" w:eastAsia="Times New Roman" w:hAnsi="Times New Roman" w:cs="Times New Roman"/>
                <w:sz w:val="24"/>
                <w:szCs w:val="24"/>
              </w:rPr>
              <w:t>Education.com. (n.d.) The Lion and the Mouse. [PDF File] Retrieved from</w:t>
            </w:r>
          </w:p>
          <w:p w14:paraId="7A20F5ED" w14:textId="77777777" w:rsidR="008B7B9B" w:rsidRPr="008B7B9B" w:rsidRDefault="008B7B9B" w:rsidP="008B7B9B">
            <w:pPr>
              <w:spacing w:after="0" w:line="480" w:lineRule="auto"/>
              <w:rPr>
                <w:rFonts w:ascii="Times New Roman" w:eastAsia="Times New Roman" w:hAnsi="Times New Roman" w:cs="Times New Roman"/>
                <w:sz w:val="24"/>
                <w:szCs w:val="24"/>
              </w:rPr>
            </w:pPr>
            <w:r w:rsidRPr="008B7B9B">
              <w:rPr>
                <w:rFonts w:ascii="Times New Roman" w:eastAsia="Times New Roman" w:hAnsi="Times New Roman" w:cs="Times New Roman"/>
                <w:sz w:val="24"/>
                <w:szCs w:val="24"/>
              </w:rPr>
              <w:tab/>
            </w:r>
            <w:hyperlink r:id="rId9" w:history="1">
              <w:r w:rsidRPr="008B7B9B">
                <w:rPr>
                  <w:rFonts w:ascii="Times New Roman" w:eastAsia="Times New Roman" w:hAnsi="Times New Roman" w:cs="Times New Roman"/>
                  <w:color w:val="0000FF"/>
                  <w:sz w:val="24"/>
                  <w:szCs w:val="24"/>
                  <w:u w:val="single"/>
                </w:rPr>
                <w:t>https://www.education.com/download/worksheet/89431/practice-punctuation-10.pdf</w:t>
              </w:r>
            </w:hyperlink>
          </w:p>
          <w:p w14:paraId="5D877364" w14:textId="77777777" w:rsidR="008B7B9B" w:rsidRPr="008B7B9B" w:rsidRDefault="008B7B9B" w:rsidP="008B7B9B">
            <w:pPr>
              <w:spacing w:after="0" w:line="480" w:lineRule="auto"/>
              <w:rPr>
                <w:rFonts w:ascii="Times New Roman" w:eastAsia="Times New Roman" w:hAnsi="Times New Roman" w:cs="Times New Roman"/>
                <w:sz w:val="24"/>
                <w:szCs w:val="24"/>
              </w:rPr>
            </w:pPr>
            <w:r w:rsidRPr="008B7B9B">
              <w:rPr>
                <w:rFonts w:ascii="Times New Roman" w:eastAsia="Times New Roman" w:hAnsi="Times New Roman" w:cs="Times New Roman"/>
                <w:sz w:val="24"/>
                <w:szCs w:val="24"/>
              </w:rPr>
              <w:t>K12Reader. (n.d.) Correct the Paragraph. [PDF File] Retrieved from</w:t>
            </w:r>
          </w:p>
          <w:p w14:paraId="3062AB8E" w14:textId="77777777" w:rsidR="008B7B9B" w:rsidRPr="008B7B9B" w:rsidRDefault="008B7B9B" w:rsidP="008B7B9B">
            <w:pPr>
              <w:spacing w:after="0" w:line="480" w:lineRule="auto"/>
              <w:rPr>
                <w:rFonts w:ascii="Times New Roman" w:eastAsia="Times New Roman" w:hAnsi="Times New Roman" w:cs="Times New Roman"/>
                <w:sz w:val="24"/>
                <w:szCs w:val="24"/>
              </w:rPr>
            </w:pPr>
            <w:r w:rsidRPr="008B7B9B">
              <w:rPr>
                <w:rFonts w:ascii="Times New Roman" w:eastAsia="Times New Roman" w:hAnsi="Times New Roman" w:cs="Times New Roman"/>
                <w:sz w:val="24"/>
                <w:szCs w:val="24"/>
              </w:rPr>
              <w:lastRenderedPageBreak/>
              <w:tab/>
            </w:r>
            <w:hyperlink r:id="rId10" w:history="1">
              <w:r w:rsidRPr="008B7B9B">
                <w:rPr>
                  <w:rFonts w:ascii="Times New Roman" w:eastAsia="Times New Roman" w:hAnsi="Times New Roman" w:cs="Times New Roman"/>
                  <w:color w:val="0000FF"/>
                  <w:sz w:val="24"/>
                  <w:szCs w:val="24"/>
                  <w:u w:val="single"/>
                </w:rPr>
                <w:t>https://www.k12reader.com/editing-proofing/correct_the_paragraph.pdf</w:t>
              </w:r>
            </w:hyperlink>
          </w:p>
          <w:p w14:paraId="545C3376" w14:textId="77777777" w:rsidR="008B7B9B" w:rsidRPr="008B7B9B" w:rsidRDefault="008B7B9B" w:rsidP="008B7B9B">
            <w:pPr>
              <w:spacing w:after="0" w:line="480" w:lineRule="auto"/>
              <w:rPr>
                <w:rFonts w:ascii="Times New Roman" w:eastAsia="Times New Roman" w:hAnsi="Times New Roman" w:cs="Times New Roman"/>
                <w:sz w:val="24"/>
                <w:szCs w:val="24"/>
              </w:rPr>
            </w:pPr>
            <w:r w:rsidRPr="008B7B9B">
              <w:rPr>
                <w:rFonts w:ascii="Times New Roman" w:eastAsia="Times New Roman" w:hAnsi="Times New Roman" w:cs="Times New Roman"/>
                <w:sz w:val="24"/>
                <w:szCs w:val="24"/>
              </w:rPr>
              <w:t>Knutson, M. (2017, May 26</w:t>
            </w:r>
            <w:r w:rsidRPr="008B7B9B">
              <w:rPr>
                <w:rFonts w:ascii="Times New Roman" w:eastAsia="Times New Roman" w:hAnsi="Times New Roman" w:cs="Times New Roman"/>
                <w:sz w:val="24"/>
                <w:szCs w:val="24"/>
                <w:vertAlign w:val="superscript"/>
              </w:rPr>
              <w:t>th</w:t>
            </w:r>
            <w:r w:rsidRPr="008B7B9B">
              <w:rPr>
                <w:rFonts w:ascii="Times New Roman" w:eastAsia="Times New Roman" w:hAnsi="Times New Roman" w:cs="Times New Roman"/>
                <w:sz w:val="24"/>
                <w:szCs w:val="24"/>
              </w:rPr>
              <w:t xml:space="preserve">). Editing for Capitalization and Punctuation. [PDF File]. Retrieved </w:t>
            </w:r>
          </w:p>
          <w:p w14:paraId="702F1DA4" w14:textId="77777777" w:rsidR="008B7B9B" w:rsidRPr="008B7B9B" w:rsidRDefault="008B7B9B" w:rsidP="008B7B9B">
            <w:pPr>
              <w:spacing w:after="0" w:line="480" w:lineRule="auto"/>
              <w:ind w:left="720"/>
              <w:rPr>
                <w:rFonts w:ascii="Times New Roman" w:eastAsia="Times New Roman" w:hAnsi="Times New Roman" w:cs="Times New Roman"/>
                <w:sz w:val="24"/>
                <w:szCs w:val="24"/>
              </w:rPr>
            </w:pPr>
            <w:r w:rsidRPr="008B7B9B">
              <w:rPr>
                <w:rFonts w:ascii="Times New Roman" w:eastAsia="Times New Roman" w:hAnsi="Times New Roman" w:cs="Times New Roman"/>
                <w:sz w:val="24"/>
                <w:szCs w:val="24"/>
              </w:rPr>
              <w:t xml:space="preserve">From </w:t>
            </w:r>
            <w:hyperlink r:id="rId11" w:history="1">
              <w:r w:rsidRPr="008B7B9B">
                <w:rPr>
                  <w:rFonts w:ascii="Times New Roman" w:eastAsia="Times New Roman" w:hAnsi="Times New Roman" w:cs="Times New Roman"/>
                  <w:color w:val="0000FF"/>
                  <w:sz w:val="24"/>
                  <w:szCs w:val="24"/>
                  <w:u w:val="single"/>
                </w:rPr>
                <w:t>https://www.education.com/download/lesson-plan/editing-for-capitalization-and-punctuation/editing-for-capitalization-and-punctuation.pdf</w:t>
              </w:r>
            </w:hyperlink>
          </w:p>
          <w:p w14:paraId="5A910C5F" w14:textId="77777777" w:rsidR="008B7B9B" w:rsidRPr="008B7B9B" w:rsidRDefault="008B7B9B" w:rsidP="008B7B9B">
            <w:pPr>
              <w:spacing w:after="0" w:line="480" w:lineRule="auto"/>
              <w:rPr>
                <w:rFonts w:ascii="Times New Roman" w:eastAsia="Times New Roman" w:hAnsi="Times New Roman" w:cs="Times New Roman"/>
                <w:sz w:val="24"/>
                <w:szCs w:val="24"/>
              </w:rPr>
            </w:pPr>
            <w:r w:rsidRPr="008B7B9B">
              <w:rPr>
                <w:rFonts w:ascii="Times New Roman" w:eastAsia="Times New Roman" w:hAnsi="Times New Roman" w:cs="Times New Roman"/>
                <w:sz w:val="24"/>
                <w:szCs w:val="24"/>
              </w:rPr>
              <w:t xml:space="preserve">Park, L. (2016, September 26). CAPITALIZATION, PUNCTUATION, AND SPELLING. </w:t>
            </w:r>
          </w:p>
          <w:p w14:paraId="099472A7" w14:textId="77777777" w:rsidR="008B7B9B" w:rsidRPr="008B7B9B" w:rsidRDefault="008B7B9B" w:rsidP="008B7B9B">
            <w:pPr>
              <w:spacing w:after="0" w:line="480" w:lineRule="auto"/>
              <w:rPr>
                <w:rFonts w:ascii="Times New Roman" w:eastAsia="Times New Roman" w:hAnsi="Times New Roman" w:cs="Times New Roman"/>
                <w:sz w:val="24"/>
                <w:szCs w:val="24"/>
              </w:rPr>
            </w:pPr>
            <w:r w:rsidRPr="008B7B9B">
              <w:rPr>
                <w:rFonts w:ascii="Times New Roman" w:eastAsia="Times New Roman" w:hAnsi="Times New Roman" w:cs="Times New Roman"/>
                <w:sz w:val="24"/>
                <w:szCs w:val="24"/>
              </w:rPr>
              <w:tab/>
              <w:t xml:space="preserve">[Video File]. Retrieved from </w:t>
            </w:r>
            <w:hyperlink r:id="rId12" w:history="1">
              <w:r w:rsidRPr="008B7B9B">
                <w:rPr>
                  <w:rFonts w:ascii="Times New Roman" w:eastAsia="Times New Roman" w:hAnsi="Times New Roman" w:cs="Times New Roman"/>
                  <w:color w:val="0000FF"/>
                  <w:sz w:val="24"/>
                  <w:szCs w:val="24"/>
                  <w:u w:val="single"/>
                </w:rPr>
                <w:t>https://www.youtube.com/watch?v=p4HbIFQt-3s</w:t>
              </w:r>
            </w:hyperlink>
          </w:p>
          <w:p w14:paraId="1EFF37DA" w14:textId="77777777" w:rsidR="008B7B9B" w:rsidRPr="008B7B9B" w:rsidRDefault="008B7B9B" w:rsidP="008B7B9B">
            <w:pPr>
              <w:spacing w:after="0" w:line="480" w:lineRule="auto"/>
              <w:rPr>
                <w:rFonts w:ascii="Times New Roman" w:eastAsia="Times New Roman" w:hAnsi="Times New Roman" w:cs="Times New Roman"/>
                <w:sz w:val="24"/>
                <w:szCs w:val="24"/>
              </w:rPr>
            </w:pPr>
            <w:proofErr w:type="spellStart"/>
            <w:r w:rsidRPr="008B7B9B">
              <w:rPr>
                <w:rFonts w:ascii="Times New Roman" w:eastAsia="Times New Roman" w:hAnsi="Times New Roman" w:cs="Times New Roman"/>
                <w:sz w:val="24"/>
                <w:szCs w:val="24"/>
              </w:rPr>
              <w:t>njonesford</w:t>
            </w:r>
            <w:proofErr w:type="spellEnd"/>
            <w:r w:rsidRPr="008B7B9B">
              <w:rPr>
                <w:rFonts w:ascii="Times New Roman" w:eastAsia="Times New Roman" w:hAnsi="Times New Roman" w:cs="Times New Roman"/>
                <w:sz w:val="24"/>
                <w:szCs w:val="24"/>
              </w:rPr>
              <w:t>. (2011, June 12). Correct the spelling mistakes. [PDF File] Retrieved from</w:t>
            </w:r>
          </w:p>
          <w:p w14:paraId="400E6F1A" w14:textId="77777777" w:rsidR="008B7B9B" w:rsidRPr="008B7B9B" w:rsidRDefault="008B7B9B" w:rsidP="008B7B9B">
            <w:pPr>
              <w:spacing w:after="0" w:line="480" w:lineRule="auto"/>
              <w:rPr>
                <w:rFonts w:ascii="Times New Roman" w:eastAsia="Times New Roman" w:hAnsi="Times New Roman" w:cs="Times New Roman"/>
                <w:sz w:val="24"/>
                <w:szCs w:val="24"/>
              </w:rPr>
            </w:pPr>
            <w:r w:rsidRPr="008B7B9B">
              <w:rPr>
                <w:rFonts w:ascii="Times New Roman" w:eastAsia="Times New Roman" w:hAnsi="Times New Roman" w:cs="Times New Roman"/>
                <w:sz w:val="24"/>
                <w:szCs w:val="24"/>
              </w:rPr>
              <w:tab/>
            </w:r>
            <w:hyperlink r:id="rId13" w:history="1">
              <w:r w:rsidRPr="008B7B9B">
                <w:rPr>
                  <w:rFonts w:ascii="Times New Roman" w:eastAsia="Times New Roman" w:hAnsi="Times New Roman" w:cs="Times New Roman"/>
                  <w:color w:val="0000FF"/>
                  <w:sz w:val="24"/>
                  <w:szCs w:val="24"/>
                  <w:u w:val="single"/>
                </w:rPr>
                <w:t>https://www.tes.com/teaching-resource/correct-the-spelling-mistakes-6087934</w:t>
              </w:r>
            </w:hyperlink>
          </w:p>
          <w:p w14:paraId="04C9082C" w14:textId="77777777" w:rsidR="008B7B9B" w:rsidRPr="008B7B9B" w:rsidRDefault="008B7B9B" w:rsidP="008B7B9B">
            <w:pPr>
              <w:spacing w:after="0" w:line="240" w:lineRule="auto"/>
              <w:rPr>
                <w:rFonts w:ascii="Times New Roman" w:eastAsia="Times New Roman" w:hAnsi="Times New Roman" w:cs="Times New Roman"/>
                <w:sz w:val="20"/>
                <w:szCs w:val="20"/>
              </w:rPr>
            </w:pPr>
            <w:r w:rsidRPr="008B7B9B">
              <w:rPr>
                <w:rFonts w:ascii="Times New Roman" w:eastAsia="Times New Roman" w:hAnsi="Times New Roman" w:cs="Times New Roman"/>
                <w:sz w:val="20"/>
                <w:szCs w:val="20"/>
              </w:rPr>
              <w:t xml:space="preserve">                     </w:t>
            </w:r>
          </w:p>
        </w:tc>
      </w:tr>
      <w:tr w:rsidR="008B7B9B" w:rsidRPr="008B7B9B" w14:paraId="4BF1C4A8" w14:textId="77777777" w:rsidTr="005D0F94">
        <w:trPr>
          <w:jc w:val="center"/>
        </w:trPr>
        <w:tc>
          <w:tcPr>
            <w:tcW w:w="11038" w:type="dxa"/>
            <w:gridSpan w:val="2"/>
          </w:tcPr>
          <w:p w14:paraId="7488F5F3" w14:textId="77777777" w:rsidR="008B7B9B" w:rsidRPr="008B7B9B" w:rsidRDefault="008B7B9B" w:rsidP="008B7B9B">
            <w:pPr>
              <w:spacing w:after="0" w:line="240" w:lineRule="auto"/>
              <w:rPr>
                <w:rFonts w:ascii="Times New Roman" w:eastAsia="Times New Roman" w:hAnsi="Times New Roman" w:cs="Times New Roman"/>
                <w:b/>
                <w:sz w:val="20"/>
                <w:szCs w:val="20"/>
              </w:rPr>
            </w:pPr>
            <w:r w:rsidRPr="008B7B9B">
              <w:rPr>
                <w:rFonts w:ascii="Times New Roman" w:eastAsia="Times New Roman" w:hAnsi="Times New Roman" w:cs="Times New Roman"/>
                <w:b/>
                <w:sz w:val="20"/>
                <w:szCs w:val="20"/>
              </w:rPr>
              <w:lastRenderedPageBreak/>
              <w:t xml:space="preserve">Two-Part Reflection: </w:t>
            </w:r>
          </w:p>
          <w:p w14:paraId="455053A7" w14:textId="77777777" w:rsidR="008B7B9B" w:rsidRPr="008B7B9B" w:rsidRDefault="008B7B9B" w:rsidP="008B7B9B">
            <w:pPr>
              <w:spacing w:after="0" w:line="240" w:lineRule="auto"/>
              <w:rPr>
                <w:rFonts w:ascii="Times New Roman" w:eastAsia="Times New Roman" w:hAnsi="Times New Roman" w:cs="Times New Roman"/>
                <w:sz w:val="20"/>
                <w:szCs w:val="20"/>
              </w:rPr>
            </w:pPr>
            <w:r w:rsidRPr="008B7B9B">
              <w:rPr>
                <w:rFonts w:ascii="Times New Roman" w:eastAsia="Times New Roman" w:hAnsi="Times New Roman" w:cs="Times New Roman"/>
                <w:b/>
                <w:i/>
                <w:sz w:val="20"/>
                <w:szCs w:val="20"/>
                <w:u w:val="single"/>
              </w:rPr>
              <w:t>PART I</w:t>
            </w:r>
            <w:r w:rsidRPr="008B7B9B">
              <w:rPr>
                <w:rFonts w:ascii="Times New Roman" w:eastAsia="Times New Roman" w:hAnsi="Times New Roman" w:cs="Times New Roman"/>
                <w:b/>
                <w:sz w:val="20"/>
                <w:szCs w:val="20"/>
              </w:rPr>
              <w:t xml:space="preserve">: </w:t>
            </w:r>
            <w:r w:rsidRPr="008B7B9B">
              <w:rPr>
                <w:rFonts w:ascii="Times New Roman" w:eastAsia="Times New Roman" w:hAnsi="Times New Roman" w:cs="Times New Roman"/>
                <w:sz w:val="20"/>
                <w:szCs w:val="20"/>
              </w:rPr>
              <w:t xml:space="preserve">Using collected student (K-12) assessment data, reflect on (1) students’ (K-12) learning based on learner outcomes/instructional objectives, noting signs of difficulty; and (2) changes to enhance student (K-12) learning. The reflection </w:t>
            </w:r>
            <w:r w:rsidRPr="008B7B9B">
              <w:rPr>
                <w:rFonts w:ascii="Times New Roman" w:eastAsia="Times New Roman" w:hAnsi="Times New Roman" w:cs="Times New Roman"/>
                <w:b/>
                <w:i/>
                <w:sz w:val="20"/>
                <w:szCs w:val="20"/>
                <w:u w:val="single"/>
              </w:rPr>
              <w:t xml:space="preserve">must </w:t>
            </w:r>
            <w:r w:rsidRPr="008B7B9B">
              <w:rPr>
                <w:rFonts w:ascii="Times New Roman" w:eastAsia="Times New Roman" w:hAnsi="Times New Roman" w:cs="Times New Roman"/>
                <w:sz w:val="20"/>
                <w:szCs w:val="20"/>
              </w:rPr>
              <w:t xml:space="preserve">address ELLs and ESE factors separately.  </w:t>
            </w:r>
          </w:p>
          <w:p w14:paraId="35A6088F" w14:textId="77777777" w:rsidR="008B7B9B" w:rsidRPr="008B7B9B" w:rsidRDefault="008B7B9B" w:rsidP="008B7B9B">
            <w:pPr>
              <w:spacing w:after="0" w:line="240" w:lineRule="auto"/>
              <w:rPr>
                <w:rFonts w:ascii="Times New Roman" w:eastAsia="Times New Roman" w:hAnsi="Times New Roman" w:cs="Times New Roman"/>
                <w:sz w:val="20"/>
                <w:szCs w:val="20"/>
              </w:rPr>
            </w:pPr>
          </w:p>
          <w:p w14:paraId="3DA31617" w14:textId="77777777" w:rsidR="008B7B9B" w:rsidRPr="008B7B9B" w:rsidRDefault="008B7B9B" w:rsidP="008B7B9B">
            <w:pPr>
              <w:spacing w:after="0" w:line="240" w:lineRule="auto"/>
              <w:rPr>
                <w:rFonts w:ascii="Times New Roman" w:eastAsia="Times New Roman" w:hAnsi="Times New Roman" w:cs="Times New Roman"/>
                <w:sz w:val="24"/>
                <w:szCs w:val="24"/>
              </w:rPr>
            </w:pPr>
            <w:r w:rsidRPr="008B7B9B">
              <w:rPr>
                <w:rFonts w:ascii="Times New Roman" w:eastAsia="Times New Roman" w:hAnsi="Times New Roman" w:cs="Times New Roman"/>
                <w:sz w:val="24"/>
                <w:szCs w:val="24"/>
              </w:rPr>
              <w:t>John Smith has difficulties in writing sentences with organization and minimal errors. In this lesson plan, John will learn to correct his work by revising his punctuation, capitalization, and spelling mistakes. The lesson will give John an opportunity to use manipulatives with in the first activity by coming to the board to fix the mistakes seen with his partner. The peer to peer work will allow him to work with a higher performing classmate who will assist him catch his mistakes by helping each other. The last small group work will assist John by receiving more individualized attention from the teacher and with students who are having similar difficulties.</w:t>
            </w:r>
          </w:p>
          <w:p w14:paraId="3493366A" w14:textId="77777777" w:rsidR="008B7B9B" w:rsidRPr="008B7B9B" w:rsidRDefault="008B7B9B" w:rsidP="008B7B9B">
            <w:pPr>
              <w:spacing w:after="0" w:line="240" w:lineRule="auto"/>
              <w:rPr>
                <w:rFonts w:ascii="Times New Roman" w:eastAsia="Times New Roman" w:hAnsi="Times New Roman" w:cs="Times New Roman"/>
                <w:sz w:val="24"/>
                <w:szCs w:val="24"/>
              </w:rPr>
            </w:pPr>
          </w:p>
          <w:p w14:paraId="0E9B53FB" w14:textId="77777777" w:rsidR="008B7B9B" w:rsidRPr="008B7B9B" w:rsidRDefault="008B7B9B" w:rsidP="008B7B9B">
            <w:pPr>
              <w:spacing w:after="0" w:line="240" w:lineRule="auto"/>
              <w:rPr>
                <w:rFonts w:ascii="Times New Roman" w:eastAsia="Times New Roman" w:hAnsi="Times New Roman" w:cs="Times New Roman"/>
                <w:sz w:val="24"/>
                <w:szCs w:val="24"/>
              </w:rPr>
            </w:pPr>
            <w:r w:rsidRPr="008B7B9B">
              <w:rPr>
                <w:rFonts w:ascii="Times New Roman" w:eastAsia="Times New Roman" w:hAnsi="Times New Roman" w:cs="Times New Roman"/>
                <w:sz w:val="24"/>
                <w:szCs w:val="24"/>
              </w:rPr>
              <w:t xml:space="preserve">John is part of the ESE program who has been placed in an inclusive atmosphere. John works at grade 1-2 level sentences. His IEP goal states he needs to improve his editing and revising skills. As the class is a grade 4 level work, John will need accommodations with more prompting and feedback </w:t>
            </w:r>
            <w:proofErr w:type="spellStart"/>
            <w:r w:rsidRPr="008B7B9B">
              <w:rPr>
                <w:rFonts w:ascii="Times New Roman" w:eastAsia="Times New Roman" w:hAnsi="Times New Roman" w:cs="Times New Roman"/>
                <w:sz w:val="24"/>
                <w:szCs w:val="24"/>
              </w:rPr>
              <w:t>through out</w:t>
            </w:r>
            <w:proofErr w:type="spellEnd"/>
            <w:r w:rsidRPr="008B7B9B">
              <w:rPr>
                <w:rFonts w:ascii="Times New Roman" w:eastAsia="Times New Roman" w:hAnsi="Times New Roman" w:cs="Times New Roman"/>
                <w:sz w:val="24"/>
                <w:szCs w:val="24"/>
              </w:rPr>
              <w:t xml:space="preserve"> the lessons. During the small group work, John will be grouped with students who may need more support in their sentence work. John would benefit socially working in group work as he enjoys this which will assist him in his learning.  </w:t>
            </w:r>
          </w:p>
          <w:p w14:paraId="77F184FE" w14:textId="77777777" w:rsidR="008B7B9B" w:rsidRPr="008B7B9B" w:rsidRDefault="008B7B9B" w:rsidP="008B7B9B">
            <w:pPr>
              <w:spacing w:after="0" w:line="240" w:lineRule="auto"/>
              <w:rPr>
                <w:rFonts w:ascii="Times New Roman" w:eastAsia="Times New Roman" w:hAnsi="Times New Roman" w:cs="Times New Roman"/>
                <w:sz w:val="20"/>
                <w:szCs w:val="20"/>
              </w:rPr>
            </w:pPr>
          </w:p>
          <w:p w14:paraId="0788090D" w14:textId="77777777" w:rsidR="008B7B9B" w:rsidRPr="008B7B9B" w:rsidRDefault="008B7B9B" w:rsidP="008B7B9B">
            <w:pPr>
              <w:spacing w:after="0" w:line="240" w:lineRule="auto"/>
              <w:rPr>
                <w:rFonts w:ascii="Times New Roman" w:eastAsia="Times New Roman" w:hAnsi="Times New Roman" w:cs="Times New Roman"/>
                <w:sz w:val="16"/>
                <w:szCs w:val="16"/>
              </w:rPr>
            </w:pPr>
          </w:p>
          <w:p w14:paraId="08CFE61B" w14:textId="77777777" w:rsidR="008B7B9B" w:rsidRPr="008B7B9B" w:rsidRDefault="008B7B9B" w:rsidP="008B7B9B">
            <w:pPr>
              <w:spacing w:after="0" w:line="240" w:lineRule="auto"/>
              <w:rPr>
                <w:rFonts w:ascii="Times New Roman" w:eastAsia="Times New Roman" w:hAnsi="Times New Roman" w:cs="Times New Roman"/>
                <w:sz w:val="20"/>
                <w:szCs w:val="20"/>
              </w:rPr>
            </w:pPr>
            <w:r w:rsidRPr="008B7B9B">
              <w:rPr>
                <w:rFonts w:ascii="Times New Roman" w:eastAsia="Times New Roman" w:hAnsi="Times New Roman" w:cs="Times New Roman"/>
                <w:b/>
                <w:i/>
                <w:sz w:val="20"/>
                <w:szCs w:val="20"/>
                <w:u w:val="single"/>
              </w:rPr>
              <w:t>PART II:</w:t>
            </w:r>
            <w:r w:rsidRPr="008B7B9B">
              <w:rPr>
                <w:rFonts w:ascii="Times New Roman" w:eastAsia="Times New Roman" w:hAnsi="Times New Roman" w:cs="Times New Roman"/>
                <w:sz w:val="20"/>
                <w:szCs w:val="20"/>
              </w:rPr>
              <w:t xml:space="preserve">  Identify the competencies and skills ( </w:t>
            </w:r>
            <w:hyperlink r:id="rId14" w:history="1">
              <w:r w:rsidRPr="008B7B9B">
                <w:rPr>
                  <w:rFonts w:ascii="Times New Roman" w:eastAsia="Times New Roman" w:hAnsi="Times New Roman" w:cs="Times New Roman"/>
                  <w:color w:val="0000FF"/>
                  <w:sz w:val="20"/>
                  <w:szCs w:val="20"/>
                  <w:u w:val="single"/>
                </w:rPr>
                <w:t>http://www.fldoe.org/asp/ftc</w:t>
              </w:r>
              <w:r w:rsidRPr="008B7B9B">
                <w:rPr>
                  <w:rFonts w:ascii="Times New Roman" w:eastAsia="Times New Roman" w:hAnsi="Times New Roman" w:cs="Times New Roman"/>
                  <w:color w:val="0000FF"/>
                  <w:sz w:val="20"/>
                  <w:szCs w:val="20"/>
                  <w:u w:val="single"/>
                </w:rPr>
                <w:t>e/ftcecomp.asp</w:t>
              </w:r>
            </w:hyperlink>
            <w:r w:rsidRPr="008B7B9B">
              <w:rPr>
                <w:rFonts w:ascii="Times New Roman" w:eastAsia="Times New Roman" w:hAnsi="Times New Roman" w:cs="Times New Roman"/>
                <w:sz w:val="20"/>
                <w:szCs w:val="20"/>
              </w:rPr>
              <w:t xml:space="preserve">)  that you used as you implemented this lesson. What gaps existed? How can I improve my practice and these competencies and skills, through professional development? </w:t>
            </w:r>
          </w:p>
          <w:p w14:paraId="2ABB5DFF" w14:textId="77777777" w:rsidR="008B7B9B" w:rsidRPr="008B7B9B" w:rsidRDefault="008B7B9B" w:rsidP="008B7B9B">
            <w:pPr>
              <w:spacing w:after="0" w:line="240" w:lineRule="auto"/>
              <w:rPr>
                <w:rFonts w:ascii="Times New Roman" w:eastAsia="Times New Roman" w:hAnsi="Times New Roman" w:cs="Times New Roman"/>
                <w:sz w:val="20"/>
                <w:szCs w:val="20"/>
              </w:rPr>
            </w:pPr>
          </w:p>
          <w:p w14:paraId="7111BE59" w14:textId="77777777" w:rsidR="008B7B9B" w:rsidRPr="008B7B9B" w:rsidRDefault="008B7B9B" w:rsidP="008B7B9B">
            <w:pPr>
              <w:spacing w:after="0" w:line="240" w:lineRule="auto"/>
              <w:rPr>
                <w:rFonts w:ascii="Times New Roman" w:eastAsia="Times New Roman" w:hAnsi="Times New Roman" w:cs="Times New Roman"/>
                <w:sz w:val="24"/>
                <w:szCs w:val="24"/>
              </w:rPr>
            </w:pPr>
            <w:r w:rsidRPr="008B7B9B">
              <w:rPr>
                <w:rFonts w:ascii="Times New Roman" w:eastAsia="Times New Roman" w:hAnsi="Times New Roman" w:cs="Times New Roman"/>
                <w:sz w:val="24"/>
                <w:szCs w:val="24"/>
              </w:rPr>
              <w:t xml:space="preserve">Students will learn the ability to identify their own and their classmate’s errors in writing. They will be able to revise and correct mistakes and rewrite their sentences and written work properly. Students will learn to work together in peer and group work to accomplish the goal of editing. ESE students placed in the inclusive classroom are included with their general education peers to learn. They are able to work together and learn to socialize. </w:t>
            </w:r>
          </w:p>
          <w:p w14:paraId="50C05DCF" w14:textId="77777777" w:rsidR="008B7B9B" w:rsidRPr="008B7B9B" w:rsidRDefault="008B7B9B" w:rsidP="008B7B9B">
            <w:pPr>
              <w:spacing w:after="0" w:line="240" w:lineRule="auto"/>
              <w:rPr>
                <w:rFonts w:ascii="Times New Roman" w:eastAsia="Times New Roman" w:hAnsi="Times New Roman" w:cs="Times New Roman"/>
                <w:sz w:val="24"/>
                <w:szCs w:val="24"/>
              </w:rPr>
            </w:pPr>
          </w:p>
          <w:p w14:paraId="7EDBA33D" w14:textId="77777777" w:rsidR="008B7B9B" w:rsidRPr="008B7B9B" w:rsidRDefault="008B7B9B" w:rsidP="008B7B9B">
            <w:pPr>
              <w:spacing w:after="0" w:line="240" w:lineRule="auto"/>
              <w:rPr>
                <w:rFonts w:ascii="Times New Roman" w:eastAsia="Times New Roman" w:hAnsi="Times New Roman" w:cs="Times New Roman"/>
                <w:sz w:val="24"/>
                <w:szCs w:val="24"/>
              </w:rPr>
            </w:pPr>
            <w:r w:rsidRPr="008B7B9B">
              <w:rPr>
                <w:rFonts w:ascii="Times New Roman" w:eastAsia="Times New Roman" w:hAnsi="Times New Roman" w:cs="Times New Roman"/>
                <w:sz w:val="24"/>
                <w:szCs w:val="24"/>
              </w:rPr>
              <w:lastRenderedPageBreak/>
              <w:t>Gaps that existed, specifically for John Smith, were in revising through changing wording involving correcting spelling, capitalization, and punctuation. His goal is to move from a 1</w:t>
            </w:r>
            <w:r w:rsidRPr="008B7B9B">
              <w:rPr>
                <w:rFonts w:ascii="Times New Roman" w:eastAsia="Times New Roman" w:hAnsi="Times New Roman" w:cs="Times New Roman"/>
                <w:sz w:val="24"/>
                <w:szCs w:val="24"/>
                <w:vertAlign w:val="superscript"/>
              </w:rPr>
              <w:t>st</w:t>
            </w:r>
            <w:r w:rsidRPr="008B7B9B">
              <w:rPr>
                <w:rFonts w:ascii="Times New Roman" w:eastAsia="Times New Roman" w:hAnsi="Times New Roman" w:cs="Times New Roman"/>
                <w:sz w:val="24"/>
                <w:szCs w:val="24"/>
              </w:rPr>
              <w:t xml:space="preserve"> grade to 2</w:t>
            </w:r>
            <w:r w:rsidRPr="008B7B9B">
              <w:rPr>
                <w:rFonts w:ascii="Times New Roman" w:eastAsia="Times New Roman" w:hAnsi="Times New Roman" w:cs="Times New Roman"/>
                <w:sz w:val="24"/>
                <w:szCs w:val="24"/>
                <w:vertAlign w:val="superscript"/>
              </w:rPr>
              <w:t>nd</w:t>
            </w:r>
            <w:r w:rsidRPr="008B7B9B">
              <w:rPr>
                <w:rFonts w:ascii="Times New Roman" w:eastAsia="Times New Roman" w:hAnsi="Times New Roman" w:cs="Times New Roman"/>
                <w:sz w:val="24"/>
                <w:szCs w:val="24"/>
              </w:rPr>
              <w:t xml:space="preserve"> grade level sentence structure. Through this lesson, John will learn skills to catch his mistakes and revise it. </w:t>
            </w:r>
          </w:p>
          <w:p w14:paraId="4B126195" w14:textId="77777777" w:rsidR="008B7B9B" w:rsidRPr="008B7B9B" w:rsidRDefault="008B7B9B" w:rsidP="008B7B9B">
            <w:pPr>
              <w:spacing w:after="0" w:line="240" w:lineRule="auto"/>
              <w:rPr>
                <w:rFonts w:ascii="Times New Roman" w:eastAsia="Times New Roman" w:hAnsi="Times New Roman" w:cs="Times New Roman"/>
                <w:sz w:val="24"/>
                <w:szCs w:val="24"/>
              </w:rPr>
            </w:pPr>
          </w:p>
          <w:p w14:paraId="1B3665E0" w14:textId="77777777" w:rsidR="008B7B9B" w:rsidRPr="008B7B9B" w:rsidRDefault="008B7B9B" w:rsidP="008B7B9B">
            <w:pPr>
              <w:spacing w:after="0" w:line="240" w:lineRule="auto"/>
              <w:rPr>
                <w:rFonts w:ascii="Times New Roman" w:eastAsia="Times New Roman" w:hAnsi="Times New Roman" w:cs="Times New Roman"/>
                <w:sz w:val="24"/>
                <w:szCs w:val="24"/>
              </w:rPr>
            </w:pPr>
            <w:r w:rsidRPr="008B7B9B">
              <w:rPr>
                <w:rFonts w:ascii="Times New Roman" w:eastAsia="Times New Roman" w:hAnsi="Times New Roman" w:cs="Times New Roman"/>
                <w:sz w:val="24"/>
                <w:szCs w:val="24"/>
              </w:rPr>
              <w:t xml:space="preserve">Through professional development, I can improve my practice through receiving enhancements in my instructional strategies on how to create relevant and thorough curriculum. Professional development would provide suggestions for improving planning based on standards and evaluations. I would be able to learn and collaborate practices with other professionals in education as well as receive necessary resources.  </w:t>
            </w:r>
          </w:p>
          <w:p w14:paraId="10EF0690" w14:textId="77777777" w:rsidR="008B7B9B" w:rsidRPr="008B7B9B" w:rsidRDefault="008B7B9B" w:rsidP="008B7B9B">
            <w:pPr>
              <w:spacing w:after="0" w:line="240" w:lineRule="auto"/>
              <w:rPr>
                <w:rFonts w:ascii="Times New Roman" w:eastAsia="Times New Roman" w:hAnsi="Times New Roman" w:cs="Times New Roman"/>
                <w:sz w:val="24"/>
                <w:szCs w:val="24"/>
              </w:rPr>
            </w:pPr>
          </w:p>
          <w:p w14:paraId="3CDB8107" w14:textId="77777777" w:rsidR="008B7B9B" w:rsidRPr="008B7B9B" w:rsidRDefault="008B7B9B" w:rsidP="008B7B9B">
            <w:pPr>
              <w:spacing w:after="0" w:line="240" w:lineRule="auto"/>
              <w:rPr>
                <w:rFonts w:ascii="Times New Roman" w:eastAsia="Times New Roman" w:hAnsi="Times New Roman" w:cs="Times New Roman"/>
                <w:sz w:val="20"/>
                <w:szCs w:val="20"/>
              </w:rPr>
            </w:pPr>
          </w:p>
        </w:tc>
      </w:tr>
    </w:tbl>
    <w:p w14:paraId="15123614" w14:textId="77777777" w:rsidR="008B7B9B" w:rsidRPr="008B7B9B" w:rsidRDefault="008B7B9B" w:rsidP="008B7B9B">
      <w:pPr>
        <w:spacing w:after="0" w:line="240" w:lineRule="auto"/>
        <w:rPr>
          <w:rFonts w:ascii="Times New Roman" w:eastAsia="Times New Roman" w:hAnsi="Times New Roman" w:cs="Times New Roman"/>
          <w:sz w:val="16"/>
          <w:szCs w:val="16"/>
        </w:rPr>
      </w:pPr>
    </w:p>
    <w:p w14:paraId="3D14704B" w14:textId="77777777" w:rsidR="00CF4261" w:rsidRDefault="00CF4261">
      <w:bookmarkStart w:id="0" w:name="_GoBack"/>
      <w:bookmarkEnd w:id="0"/>
    </w:p>
    <w:sectPr w:rsidR="00CF4261" w:rsidSect="00B029B2">
      <w:headerReference w:type="default" r:id="rId15"/>
      <w:footerReference w:type="even" r:id="rId16"/>
      <w:footerReference w:type="default" r:id="rId17"/>
      <w:pgSz w:w="12240" w:h="15840" w:code="1"/>
      <w:pgMar w:top="720" w:right="1008" w:bottom="720" w:left="1008"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6969EE" w14:textId="77777777" w:rsidR="001B4BFC" w:rsidRDefault="001B4BFC" w:rsidP="008B7B9B">
      <w:pPr>
        <w:spacing w:after="0" w:line="240" w:lineRule="auto"/>
      </w:pPr>
      <w:r>
        <w:separator/>
      </w:r>
    </w:p>
  </w:endnote>
  <w:endnote w:type="continuationSeparator" w:id="0">
    <w:p w14:paraId="20FCD997" w14:textId="77777777" w:rsidR="001B4BFC" w:rsidRDefault="001B4BFC" w:rsidP="008B7B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E1C284" w14:textId="77777777" w:rsidR="008A1283" w:rsidRDefault="001B4BFC" w:rsidP="00E136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4F01D4B" w14:textId="77777777" w:rsidR="008A1283" w:rsidRDefault="001B4B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48412" w14:textId="77777777" w:rsidR="00D33843" w:rsidRPr="0003772C" w:rsidRDefault="001B4BFC">
    <w:pPr>
      <w:pStyle w:val="Footer"/>
    </w:pPr>
    <w:r w:rsidRPr="00D33843">
      <w:rPr>
        <w:sz w:val="16"/>
        <w:szCs w:val="16"/>
      </w:rPr>
      <w:t xml:space="preserve">Page </w:t>
    </w:r>
    <w:r w:rsidRPr="00D33843">
      <w:rPr>
        <w:b/>
        <w:sz w:val="16"/>
        <w:szCs w:val="16"/>
      </w:rPr>
      <w:fldChar w:fldCharType="begin"/>
    </w:r>
    <w:r w:rsidRPr="00D33843">
      <w:rPr>
        <w:b/>
        <w:sz w:val="16"/>
        <w:szCs w:val="16"/>
      </w:rPr>
      <w:instrText xml:space="preserve"> PAGE </w:instrText>
    </w:r>
    <w:r w:rsidRPr="00D33843">
      <w:rPr>
        <w:b/>
        <w:sz w:val="16"/>
        <w:szCs w:val="16"/>
      </w:rPr>
      <w:fldChar w:fldCharType="separate"/>
    </w:r>
    <w:r>
      <w:rPr>
        <w:b/>
        <w:noProof/>
        <w:sz w:val="16"/>
        <w:szCs w:val="16"/>
      </w:rPr>
      <w:t>1</w:t>
    </w:r>
    <w:r w:rsidRPr="00D33843">
      <w:rPr>
        <w:b/>
        <w:sz w:val="16"/>
        <w:szCs w:val="16"/>
      </w:rPr>
      <w:fldChar w:fldCharType="end"/>
    </w:r>
    <w:r w:rsidRPr="00D33843">
      <w:rPr>
        <w:sz w:val="16"/>
        <w:szCs w:val="16"/>
      </w:rPr>
      <w:t xml:space="preserve"> of </w:t>
    </w:r>
    <w:r w:rsidRPr="00D33843">
      <w:rPr>
        <w:b/>
        <w:sz w:val="16"/>
        <w:szCs w:val="16"/>
      </w:rPr>
      <w:fldChar w:fldCharType="begin"/>
    </w:r>
    <w:r w:rsidRPr="00D33843">
      <w:rPr>
        <w:b/>
        <w:sz w:val="16"/>
        <w:szCs w:val="16"/>
      </w:rPr>
      <w:instrText xml:space="preserve"> NUMPAGES  </w:instrText>
    </w:r>
    <w:r w:rsidRPr="00D33843">
      <w:rPr>
        <w:b/>
        <w:sz w:val="16"/>
        <w:szCs w:val="16"/>
      </w:rPr>
      <w:fldChar w:fldCharType="separate"/>
    </w:r>
    <w:r>
      <w:rPr>
        <w:b/>
        <w:noProof/>
        <w:sz w:val="16"/>
        <w:szCs w:val="16"/>
      </w:rPr>
      <w:t>2</w:t>
    </w:r>
    <w:r w:rsidRPr="00D33843">
      <w:rPr>
        <w:b/>
        <w:sz w:val="16"/>
        <w:szCs w:val="16"/>
      </w:rPr>
      <w:fldChar w:fldCharType="end"/>
    </w:r>
    <w:r>
      <w:rPr>
        <w:b/>
        <w:sz w:val="16"/>
        <w:szCs w:val="16"/>
      </w:rPr>
      <w:t xml:space="preserve">                                </w:t>
    </w:r>
    <w:r>
      <w:rPr>
        <w:b/>
        <w:sz w:val="16"/>
        <w:szCs w:val="16"/>
      </w:rPr>
      <w:t xml:space="preserve">  </w:t>
    </w:r>
    <w:r>
      <w:rPr>
        <w:b/>
        <w:sz w:val="16"/>
        <w:szCs w:val="16"/>
      </w:rPr>
      <w:t xml:space="preserve">                                       </w:t>
    </w:r>
    <w:r>
      <w:rPr>
        <w:b/>
        <w:sz w:val="16"/>
        <w:szCs w:val="16"/>
      </w:rPr>
      <w:t xml:space="preserve">                                                                                                       </w:t>
    </w:r>
    <w:r>
      <w:rPr>
        <w:b/>
        <w:sz w:val="16"/>
        <w:szCs w:val="16"/>
      </w:rPr>
      <w:t xml:space="preserve">      </w:t>
    </w:r>
    <w:r>
      <w:rPr>
        <w:b/>
        <w:sz w:val="16"/>
        <w:szCs w:val="16"/>
      </w:rPr>
      <w:t xml:space="preserve">                         </w:t>
    </w:r>
    <w:r>
      <w:rPr>
        <w:b/>
        <w:sz w:val="16"/>
        <w:szCs w:val="16"/>
      </w:rPr>
      <w:t>Revised 0</w:t>
    </w:r>
    <w:r>
      <w:rPr>
        <w:b/>
        <w:sz w:val="16"/>
        <w:szCs w:val="16"/>
      </w:rPr>
      <w:t>9</w:t>
    </w:r>
    <w:r>
      <w:rPr>
        <w:b/>
        <w:sz w:val="16"/>
        <w:szCs w:val="16"/>
      </w:rPr>
      <w:t>/</w:t>
    </w:r>
    <w:r>
      <w:rPr>
        <w:b/>
        <w:sz w:val="16"/>
        <w:szCs w:val="16"/>
      </w:rPr>
      <w:t>1</w:t>
    </w:r>
    <w:r>
      <w:rPr>
        <w:b/>
        <w:sz w:val="16"/>
        <w:szCs w:val="16"/>
      </w:rPr>
      <w:t>4</w:t>
    </w:r>
  </w:p>
  <w:p w14:paraId="52DBA29F" w14:textId="77777777" w:rsidR="008A1283" w:rsidRDefault="001B4BFC" w:rsidP="00D616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CF8905" w14:textId="77777777" w:rsidR="001B4BFC" w:rsidRDefault="001B4BFC" w:rsidP="008B7B9B">
      <w:pPr>
        <w:spacing w:after="0" w:line="240" w:lineRule="auto"/>
      </w:pPr>
      <w:r>
        <w:separator/>
      </w:r>
    </w:p>
  </w:footnote>
  <w:footnote w:type="continuationSeparator" w:id="0">
    <w:p w14:paraId="0D48EBB1" w14:textId="77777777" w:rsidR="001B4BFC" w:rsidRDefault="001B4BFC" w:rsidP="008B7B9B">
      <w:pPr>
        <w:spacing w:after="0" w:line="240" w:lineRule="auto"/>
      </w:pPr>
      <w:r>
        <w:continuationSeparator/>
      </w:r>
    </w:p>
  </w:footnote>
  <w:footnote w:id="1">
    <w:p w14:paraId="76B156F5" w14:textId="77777777" w:rsidR="008B7B9B" w:rsidRDefault="008B7B9B" w:rsidP="008B7B9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3F8D0E" w14:textId="6B478E01" w:rsidR="008A1283" w:rsidRDefault="008B7B9B" w:rsidP="00F44D14">
    <w:pPr>
      <w:jc w:val="center"/>
      <w:rPr>
        <w:b/>
        <w:caps/>
      </w:rPr>
    </w:pPr>
    <w:r>
      <w:rPr>
        <w:b/>
        <w:caps/>
        <w:noProof/>
      </w:rPr>
      <w:drawing>
        <wp:anchor distT="0" distB="0" distL="114300" distR="114300" simplePos="0" relativeHeight="251659264" behindDoc="0" locked="0" layoutInCell="1" allowOverlap="1" wp14:anchorId="0C61EFF7" wp14:editId="5A00C9B8">
          <wp:simplePos x="0" y="0"/>
          <wp:positionH relativeFrom="column">
            <wp:posOffset>2914650</wp:posOffset>
          </wp:positionH>
          <wp:positionV relativeFrom="paragraph">
            <wp:posOffset>-276860</wp:posOffset>
          </wp:positionV>
          <wp:extent cx="457200" cy="445770"/>
          <wp:effectExtent l="0" t="0" r="0" b="0"/>
          <wp:wrapNone/>
          <wp:docPr id="1" name="Picture 1" descr="bu-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logo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457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132003" w14:textId="77777777" w:rsidR="008A1283" w:rsidRDefault="001B4BFC" w:rsidP="00F44D14">
    <w:pPr>
      <w:jc w:val="center"/>
      <w:rPr>
        <w:b/>
        <w:caps/>
      </w:rPr>
    </w:pPr>
    <w:r>
      <w:rPr>
        <w:b/>
        <w:caps/>
      </w:rPr>
      <w:t>Barry University</w:t>
    </w:r>
  </w:p>
  <w:p w14:paraId="39BFE955" w14:textId="77777777" w:rsidR="008A1283" w:rsidRDefault="001B4BFC" w:rsidP="00F44D14">
    <w:pPr>
      <w:jc w:val="center"/>
      <w:rPr>
        <w:b/>
      </w:rPr>
    </w:pPr>
    <w:r>
      <w:rPr>
        <w:b/>
      </w:rPr>
      <w:t>Adrian Dominican Schoo</w:t>
    </w:r>
    <w:r>
      <w:rPr>
        <w:b/>
      </w:rPr>
      <w:t>l of Education</w:t>
    </w:r>
  </w:p>
  <w:p w14:paraId="12673E58" w14:textId="77777777" w:rsidR="008A1283" w:rsidRPr="00D6165B" w:rsidRDefault="001B4BFC" w:rsidP="00D6165B">
    <w:pPr>
      <w:jc w:val="center"/>
      <w:rPr>
        <w:b/>
      </w:rPr>
    </w:pPr>
    <w:r>
      <w:rPr>
        <w:b/>
      </w:rPr>
      <w:t>Lesson Plan</w:t>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1C1A73"/>
    <w:multiLevelType w:val="hybridMultilevel"/>
    <w:tmpl w:val="B92EA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265114"/>
    <w:multiLevelType w:val="hybridMultilevel"/>
    <w:tmpl w:val="45483ADC"/>
    <w:lvl w:ilvl="0" w:tplc="707A927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840283"/>
    <w:multiLevelType w:val="hybridMultilevel"/>
    <w:tmpl w:val="024695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2057229"/>
    <w:multiLevelType w:val="hybridMultilevel"/>
    <w:tmpl w:val="AF90A5E2"/>
    <w:lvl w:ilvl="0" w:tplc="68CE21BC">
      <w:start w:val="1"/>
      <w:numFmt w:val="decimal"/>
      <w:lvlText w:val="%1."/>
      <w:lvlJc w:val="left"/>
      <w:pPr>
        <w:ind w:left="708" w:hanging="360"/>
      </w:pPr>
      <w:rPr>
        <w:rFonts w:hint="default"/>
      </w:rPr>
    </w:lvl>
    <w:lvl w:ilvl="1" w:tplc="04090019" w:tentative="1">
      <w:start w:val="1"/>
      <w:numFmt w:val="lowerLetter"/>
      <w:lvlText w:val="%2."/>
      <w:lvlJc w:val="left"/>
      <w:pPr>
        <w:ind w:left="1428" w:hanging="360"/>
      </w:pPr>
    </w:lvl>
    <w:lvl w:ilvl="2" w:tplc="0409001B" w:tentative="1">
      <w:start w:val="1"/>
      <w:numFmt w:val="lowerRoman"/>
      <w:lvlText w:val="%3."/>
      <w:lvlJc w:val="right"/>
      <w:pPr>
        <w:ind w:left="2148" w:hanging="180"/>
      </w:pPr>
    </w:lvl>
    <w:lvl w:ilvl="3" w:tplc="0409000F" w:tentative="1">
      <w:start w:val="1"/>
      <w:numFmt w:val="decimal"/>
      <w:lvlText w:val="%4."/>
      <w:lvlJc w:val="left"/>
      <w:pPr>
        <w:ind w:left="2868" w:hanging="360"/>
      </w:pPr>
    </w:lvl>
    <w:lvl w:ilvl="4" w:tplc="04090019" w:tentative="1">
      <w:start w:val="1"/>
      <w:numFmt w:val="lowerLetter"/>
      <w:lvlText w:val="%5."/>
      <w:lvlJc w:val="left"/>
      <w:pPr>
        <w:ind w:left="3588" w:hanging="360"/>
      </w:pPr>
    </w:lvl>
    <w:lvl w:ilvl="5" w:tplc="0409001B" w:tentative="1">
      <w:start w:val="1"/>
      <w:numFmt w:val="lowerRoman"/>
      <w:lvlText w:val="%6."/>
      <w:lvlJc w:val="right"/>
      <w:pPr>
        <w:ind w:left="4308" w:hanging="180"/>
      </w:pPr>
    </w:lvl>
    <w:lvl w:ilvl="6" w:tplc="0409000F" w:tentative="1">
      <w:start w:val="1"/>
      <w:numFmt w:val="decimal"/>
      <w:lvlText w:val="%7."/>
      <w:lvlJc w:val="left"/>
      <w:pPr>
        <w:ind w:left="5028" w:hanging="360"/>
      </w:pPr>
    </w:lvl>
    <w:lvl w:ilvl="7" w:tplc="04090019" w:tentative="1">
      <w:start w:val="1"/>
      <w:numFmt w:val="lowerLetter"/>
      <w:lvlText w:val="%8."/>
      <w:lvlJc w:val="left"/>
      <w:pPr>
        <w:ind w:left="5748" w:hanging="360"/>
      </w:pPr>
    </w:lvl>
    <w:lvl w:ilvl="8" w:tplc="0409001B" w:tentative="1">
      <w:start w:val="1"/>
      <w:numFmt w:val="lowerRoman"/>
      <w:lvlText w:val="%9."/>
      <w:lvlJc w:val="right"/>
      <w:pPr>
        <w:ind w:left="6468" w:hanging="180"/>
      </w:pPr>
    </w:lvl>
  </w:abstractNum>
  <w:abstractNum w:abstractNumId="4" w15:restartNumberingAfterBreak="0">
    <w:nsid w:val="5DA25355"/>
    <w:multiLevelType w:val="hybridMultilevel"/>
    <w:tmpl w:val="6A64E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FCF440A"/>
    <w:multiLevelType w:val="hybridMultilevel"/>
    <w:tmpl w:val="F4AE3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B9B"/>
    <w:rsid w:val="001B4BFC"/>
    <w:rsid w:val="008B7B9B"/>
    <w:rsid w:val="00CF42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01E826"/>
  <w15:chartTrackingRefBased/>
  <w15:docId w15:val="{B55C0CF9-A3A3-4316-AA11-AD6FA10FF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8B7B9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B7B9B"/>
  </w:style>
  <w:style w:type="character" w:styleId="PageNumber">
    <w:name w:val="page number"/>
    <w:basedOn w:val="DefaultParagraphFont"/>
    <w:rsid w:val="008B7B9B"/>
  </w:style>
  <w:style w:type="paragraph" w:styleId="FootnoteText">
    <w:name w:val="footnote text"/>
    <w:basedOn w:val="Normal"/>
    <w:link w:val="FootnoteTextChar"/>
    <w:rsid w:val="008B7B9B"/>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8B7B9B"/>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palms.org/Public/PreviewResourceLesson/Preview/29445" TargetMode="External"/><Relationship Id="rId13" Type="http://schemas.openxmlformats.org/officeDocument/2006/relationships/hyperlink" Target="https://www.tes.com/teaching-resource/correct-the-spelling-mistakes-6087934"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palms.org/Public/PreviewResourceLesson/Preview/37983" TargetMode="External"/><Relationship Id="rId12" Type="http://schemas.openxmlformats.org/officeDocument/2006/relationships/hyperlink" Target="https://www.youtube.com/watch?v=p4HbIFQt-3s"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ducation.com/download/lesson-plan/editing-for-capitalization-and-punctuation/editing-for-capitalization-and-punctuation.pdf"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k12reader.com/editing-proofing/correct_the_paragraph.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education.com/download/worksheet/89431/practice-punctuation-10.pdf" TargetMode="External"/><Relationship Id="rId14" Type="http://schemas.openxmlformats.org/officeDocument/2006/relationships/hyperlink" Target="http://www.fldoe.org/asp/ftce/ftcecomp.as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1864</Words>
  <Characters>10626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Vanitra C. Brown</dc:creator>
  <cp:keywords/>
  <dc:description/>
  <cp:lastModifiedBy>Vanitra C. Brown</cp:lastModifiedBy>
  <cp:revision>1</cp:revision>
  <dcterms:created xsi:type="dcterms:W3CDTF">2020-08-11T04:09:00Z</dcterms:created>
  <dcterms:modified xsi:type="dcterms:W3CDTF">2020-08-11T04:09:00Z</dcterms:modified>
</cp:coreProperties>
</file>